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F0D3B" w14:textId="6C05FE2A" w:rsidR="00C35CE2" w:rsidRDefault="00C35CE2">
      <w:bookmarkStart w:id="0" w:name="_GoBack"/>
      <w:bookmarkEnd w:id="0"/>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AEA13" w14:textId="7B6B4FEB" w:rsidR="00C35CE2" w:rsidRPr="00614CCD" w:rsidRDefault="003E61BA"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Equality</w:t>
                            </w:r>
                            <w:r w:rsidR="00087F21">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Education</w:t>
                            </w:r>
                            <w:r w:rsidR="00966194">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3221F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" filled="f" stroked="f">
                <v:textbox style="mso-fit-shape-to-text:t">
                  <w:txbxContent>
                    <w:p w14:paraId="7B3AEA13" w14:textId="7B6B4FEB" w:rsidR="00C35CE2" w:rsidRPr="00614CCD" w:rsidRDefault="003E61BA"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Equality</w:t>
                      </w:r>
                      <w:r w:rsidR="00087F21">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Education</w:t>
                      </w:r>
                      <w:r w:rsidR="00966194">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txbxContent>
                </v:textbox>
              </v:shape>
            </w:pict>
          </mc:Fallback>
        </mc:AlternateContent>
      </w:r>
    </w:p>
    <w:p w14:paraId="780A316E" w14:textId="10BDC1B9"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2AA74AC6" w14:textId="464EBE53" w:rsidTr="00277685">
        <w:tc>
          <w:tcPr>
            <w:tcW w:w="562" w:type="dxa"/>
          </w:tcPr>
          <w:p w14:paraId="0C90D0CF" w14:textId="3EB88E32" w:rsidR="00C35CE2" w:rsidRPr="00C35CE2" w:rsidRDefault="00C35CE2">
            <w:pPr>
              <w:rPr>
                <w:b/>
                <w:sz w:val="24"/>
                <w:szCs w:val="24"/>
              </w:rPr>
            </w:pPr>
            <w:bookmarkStart w:id="1" w:name="_Hlk162346749"/>
            <w:r w:rsidRPr="00C35CE2">
              <w:rPr>
                <w:b/>
                <w:sz w:val="24"/>
                <w:szCs w:val="24"/>
              </w:rPr>
              <w:t>1.0</w:t>
            </w:r>
          </w:p>
        </w:tc>
        <w:tc>
          <w:tcPr>
            <w:tcW w:w="9072" w:type="dxa"/>
          </w:tcPr>
          <w:p w14:paraId="55E84430" w14:textId="07514A89" w:rsidR="00C35CE2" w:rsidRPr="00C35CE2" w:rsidRDefault="00C35CE2">
            <w:pPr>
              <w:rPr>
                <w:b/>
                <w:sz w:val="24"/>
                <w:szCs w:val="24"/>
              </w:rPr>
            </w:pPr>
            <w:r w:rsidRPr="00C35CE2">
              <w:rPr>
                <w:b/>
                <w:sz w:val="24"/>
                <w:szCs w:val="24"/>
              </w:rPr>
              <w:t>INTRODUCTION / SCOPE</w:t>
            </w:r>
          </w:p>
        </w:tc>
      </w:tr>
      <w:tr w:rsidR="00C35CE2" w:rsidRPr="00C35CE2" w14:paraId="7D9AEAA4" w14:textId="59F8AEAE" w:rsidTr="00277685">
        <w:tc>
          <w:tcPr>
            <w:tcW w:w="562" w:type="dxa"/>
          </w:tcPr>
          <w:p w14:paraId="6EEC62E5" w14:textId="15AAF3B8" w:rsidR="00C35CE2" w:rsidRPr="00C35CE2" w:rsidRDefault="00C35CE2">
            <w:pPr>
              <w:rPr>
                <w:sz w:val="24"/>
                <w:szCs w:val="24"/>
              </w:rPr>
            </w:pPr>
            <w:r>
              <w:rPr>
                <w:sz w:val="24"/>
                <w:szCs w:val="24"/>
              </w:rPr>
              <w:t>1.1</w:t>
            </w:r>
          </w:p>
        </w:tc>
        <w:tc>
          <w:tcPr>
            <w:tcW w:w="9072" w:type="dxa"/>
          </w:tcPr>
          <w:p w14:paraId="1EC1CEEE" w14:textId="77777777" w:rsidR="00FD1A9E" w:rsidRPr="00472520" w:rsidRDefault="00FD1A9E" w:rsidP="00FD1A9E">
            <w:pPr>
              <w:rPr>
                <w:rFonts w:cstheme="minorHAnsi"/>
              </w:rPr>
            </w:pPr>
            <w:r w:rsidRPr="00472520">
              <w:rPr>
                <w:rFonts w:cstheme="minorHAnsi"/>
              </w:rPr>
              <w:t>This Academy has the following aspirations:</w:t>
            </w:r>
          </w:p>
          <w:p w14:paraId="0C2C360A" w14:textId="77777777" w:rsidR="00FD1A9E" w:rsidRPr="00472520" w:rsidRDefault="00FD1A9E" w:rsidP="00FD1A9E">
            <w:pPr>
              <w:jc w:val="both"/>
              <w:rPr>
                <w:rFonts w:cstheme="minorHAnsi"/>
                <w:i/>
              </w:rPr>
            </w:pPr>
            <w:r w:rsidRPr="00472520">
              <w:rPr>
                <w:rFonts w:cstheme="minorHAnsi"/>
                <w:i/>
              </w:rPr>
              <w:t>Life is an unwritten page…our mission is to prepare children for an exciting and unknown future by encouraging Resilience, Reflection, Responsibility, Respect and Relationships. Together we will support children to write their own unique adventure, because ‘Learning is a habit for life’.</w:t>
            </w:r>
          </w:p>
          <w:p w14:paraId="1721CC3E" w14:textId="77777777" w:rsidR="00FD1A9E" w:rsidRPr="00472520" w:rsidRDefault="00FD1A9E" w:rsidP="00FD1A9E">
            <w:pPr>
              <w:rPr>
                <w:rFonts w:cstheme="minorHAnsi"/>
              </w:rPr>
            </w:pPr>
            <w:r w:rsidRPr="00472520">
              <w:rPr>
                <w:rFonts w:cstheme="minorHAnsi"/>
                <w:b/>
                <w:i/>
              </w:rPr>
              <w:t>BJA Mission Statement</w:t>
            </w:r>
          </w:p>
          <w:p w14:paraId="34522659" w14:textId="5DEE864D" w:rsidR="00AC4807" w:rsidRPr="00472520" w:rsidRDefault="00AC4807" w:rsidP="009D739C">
            <w:pPr>
              <w:jc w:val="both"/>
              <w:rPr>
                <w:rFonts w:eastAsia="PMingLiU" w:cstheme="minorHAnsi"/>
                <w:sz w:val="8"/>
                <w:szCs w:val="8"/>
              </w:rPr>
            </w:pPr>
          </w:p>
        </w:tc>
      </w:tr>
      <w:tr w:rsidR="00C35CE2" w:rsidRPr="00C35CE2" w14:paraId="1EDEAD37" w14:textId="17FEDBC7" w:rsidTr="00277685">
        <w:tc>
          <w:tcPr>
            <w:tcW w:w="562" w:type="dxa"/>
          </w:tcPr>
          <w:p w14:paraId="3B2894BB" w14:textId="251A9216" w:rsidR="00C35CE2" w:rsidRPr="00C35CE2" w:rsidRDefault="00C35CE2">
            <w:pPr>
              <w:rPr>
                <w:sz w:val="24"/>
                <w:szCs w:val="24"/>
              </w:rPr>
            </w:pPr>
            <w:r>
              <w:rPr>
                <w:sz w:val="24"/>
                <w:szCs w:val="24"/>
              </w:rPr>
              <w:t>1.2</w:t>
            </w:r>
          </w:p>
        </w:tc>
        <w:tc>
          <w:tcPr>
            <w:tcW w:w="9072" w:type="dxa"/>
          </w:tcPr>
          <w:p w14:paraId="5C160D58" w14:textId="77777777" w:rsidR="00382040" w:rsidRPr="00472520" w:rsidRDefault="00382040" w:rsidP="00382040">
            <w:pPr>
              <w:pStyle w:val="BodyTextIndent"/>
              <w:tabs>
                <w:tab w:val="left" w:pos="1440"/>
              </w:tabs>
              <w:suppressAutoHyphens/>
              <w:spacing w:after="0"/>
              <w:ind w:left="0"/>
              <w:rPr>
                <w:rFonts w:cstheme="minorHAnsi"/>
              </w:rPr>
            </w:pPr>
            <w:r w:rsidRPr="00472520">
              <w:rPr>
                <w:rFonts w:cstheme="minorHAnsi"/>
              </w:rPr>
              <w:t>This policy outlines the nature, action and management of Equality issues in this Academy; including:</w:t>
            </w:r>
          </w:p>
          <w:p w14:paraId="550ADFA7" w14:textId="77777777" w:rsidR="00382040" w:rsidRPr="00472520" w:rsidRDefault="00382040" w:rsidP="00087F21">
            <w:pPr>
              <w:pStyle w:val="BodyTextIndent"/>
              <w:numPr>
                <w:ilvl w:val="0"/>
                <w:numId w:val="2"/>
              </w:numPr>
              <w:tabs>
                <w:tab w:val="left" w:pos="1440"/>
              </w:tabs>
              <w:suppressAutoHyphens/>
              <w:spacing w:after="0"/>
              <w:rPr>
                <w:rFonts w:cstheme="minorHAnsi"/>
              </w:rPr>
            </w:pPr>
            <w:r w:rsidRPr="00472520">
              <w:rPr>
                <w:rFonts w:cstheme="minorHAnsi"/>
              </w:rPr>
              <w:t>Race Equality</w:t>
            </w:r>
          </w:p>
          <w:p w14:paraId="1D32FF15" w14:textId="77777777" w:rsidR="00382040" w:rsidRPr="00472520" w:rsidRDefault="00382040" w:rsidP="00087F21">
            <w:pPr>
              <w:pStyle w:val="BodyTextIndent"/>
              <w:numPr>
                <w:ilvl w:val="0"/>
                <w:numId w:val="2"/>
              </w:numPr>
              <w:tabs>
                <w:tab w:val="left" w:pos="1440"/>
              </w:tabs>
              <w:suppressAutoHyphens/>
              <w:spacing w:after="0"/>
              <w:rPr>
                <w:rFonts w:cstheme="minorHAnsi"/>
              </w:rPr>
            </w:pPr>
            <w:r w:rsidRPr="00472520">
              <w:rPr>
                <w:rFonts w:cstheme="minorHAnsi"/>
              </w:rPr>
              <w:t>Disability Discrimination</w:t>
            </w:r>
          </w:p>
          <w:p w14:paraId="6550C263" w14:textId="0FAC2046" w:rsidR="00142227" w:rsidRPr="00472520" w:rsidRDefault="00382040" w:rsidP="00087F21">
            <w:pPr>
              <w:pStyle w:val="BodyTextIndent"/>
              <w:numPr>
                <w:ilvl w:val="0"/>
                <w:numId w:val="2"/>
              </w:numPr>
              <w:tabs>
                <w:tab w:val="left" w:pos="1440"/>
              </w:tabs>
              <w:suppressAutoHyphens/>
              <w:spacing w:after="0"/>
              <w:rPr>
                <w:rFonts w:cstheme="minorHAnsi"/>
              </w:rPr>
            </w:pPr>
            <w:r w:rsidRPr="00472520">
              <w:rPr>
                <w:rFonts w:cstheme="minorHAnsi"/>
              </w:rPr>
              <w:t>Ethnic Minority Support</w:t>
            </w:r>
          </w:p>
          <w:p w14:paraId="27422B8C" w14:textId="74DEE3CA" w:rsidR="003D7075" w:rsidRPr="00472520" w:rsidRDefault="003D7075" w:rsidP="003D7075">
            <w:pPr>
              <w:rPr>
                <w:rFonts w:cstheme="minorHAnsi"/>
                <w:sz w:val="8"/>
                <w:szCs w:val="8"/>
              </w:rPr>
            </w:pPr>
          </w:p>
        </w:tc>
      </w:tr>
      <w:tr w:rsidR="00C35CE2" w:rsidRPr="00C35CE2" w14:paraId="46EE6F8F" w14:textId="7FAFC916" w:rsidTr="00277685">
        <w:tc>
          <w:tcPr>
            <w:tcW w:w="562" w:type="dxa"/>
          </w:tcPr>
          <w:p w14:paraId="5FA7E44E" w14:textId="6BB8AFF9" w:rsidR="00C35CE2" w:rsidRPr="00C35CE2" w:rsidRDefault="00C35CE2">
            <w:pPr>
              <w:rPr>
                <w:sz w:val="24"/>
                <w:szCs w:val="24"/>
              </w:rPr>
            </w:pPr>
            <w:r>
              <w:rPr>
                <w:sz w:val="24"/>
                <w:szCs w:val="24"/>
              </w:rPr>
              <w:t>1.3</w:t>
            </w:r>
          </w:p>
        </w:tc>
        <w:tc>
          <w:tcPr>
            <w:tcW w:w="9072" w:type="dxa"/>
          </w:tcPr>
          <w:p w14:paraId="4A338EA6" w14:textId="77777777" w:rsidR="00472520" w:rsidRPr="00472520" w:rsidRDefault="00472520" w:rsidP="00472520">
            <w:pPr>
              <w:pStyle w:val="BodyTextIndent"/>
              <w:suppressAutoHyphens/>
              <w:spacing w:after="0"/>
              <w:ind w:left="0"/>
              <w:jc w:val="both"/>
              <w:rPr>
                <w:rFonts w:cstheme="minorHAnsi"/>
                <w:i/>
              </w:rPr>
            </w:pPr>
            <w:r w:rsidRPr="00472520">
              <w:rPr>
                <w:rFonts w:cstheme="minorHAnsi"/>
              </w:rPr>
              <w:t xml:space="preserve">All children are entitled to a broad and balanced curriculum and a range of extra-curricular activities regardless of gender, age, race, religion or disability. </w:t>
            </w:r>
            <w:r w:rsidRPr="00472520">
              <w:rPr>
                <w:rFonts w:cstheme="minorHAnsi"/>
                <w:i/>
              </w:rPr>
              <w:t>(</w:t>
            </w:r>
            <w:proofErr w:type="gramStart"/>
            <w:r w:rsidRPr="00472520">
              <w:rPr>
                <w:rFonts w:cstheme="minorHAnsi"/>
                <w:i/>
              </w:rPr>
              <w:t>However</w:t>
            </w:r>
            <w:proofErr w:type="gramEnd"/>
            <w:r w:rsidRPr="00472520">
              <w:rPr>
                <w:rFonts w:cstheme="minorHAnsi"/>
                <w:i/>
              </w:rPr>
              <w:t xml:space="preserve"> health and safety guidelines and age-appropriateness guidelines for activities will be adhered to).</w:t>
            </w:r>
          </w:p>
          <w:p w14:paraId="15C246B5" w14:textId="1D766918" w:rsidR="00AC4807" w:rsidRPr="00472520" w:rsidRDefault="00AC4807" w:rsidP="009D739C">
            <w:pPr>
              <w:jc w:val="both"/>
              <w:rPr>
                <w:rFonts w:cstheme="minorHAnsi"/>
                <w:sz w:val="8"/>
                <w:szCs w:val="8"/>
              </w:rPr>
            </w:pPr>
          </w:p>
        </w:tc>
      </w:tr>
      <w:bookmarkEnd w:id="1"/>
    </w:tbl>
    <w:p w14:paraId="2978AC5A" w14:textId="0BB18A43" w:rsidR="00C35CE2" w:rsidRDefault="00C35CE2"/>
    <w:p w14:paraId="3511D7A6" w14:textId="77777777" w:rsidR="003D7075" w:rsidRDefault="003D7075"/>
    <w:tbl>
      <w:tblPr>
        <w:tblStyle w:val="TableGrid"/>
        <w:tblW w:w="9634" w:type="dxa"/>
        <w:tblInd w:w="-5" w:type="dxa"/>
        <w:tblLook w:val="04A0" w:firstRow="1" w:lastRow="0" w:firstColumn="1" w:lastColumn="0" w:noHBand="0" w:noVBand="1"/>
      </w:tblPr>
      <w:tblGrid>
        <w:gridCol w:w="562"/>
        <w:gridCol w:w="9072"/>
      </w:tblGrid>
      <w:tr w:rsidR="00C35CE2" w:rsidRPr="00C35CE2" w14:paraId="3D8774F2" w14:textId="77777777" w:rsidTr="00277685">
        <w:tc>
          <w:tcPr>
            <w:tcW w:w="562" w:type="dxa"/>
          </w:tcPr>
          <w:p w14:paraId="20F04D8E" w14:textId="6F150F16"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3DDC0A64" w14:textId="7E95E41E" w:rsidR="00C35CE2" w:rsidRPr="00C35CE2" w:rsidRDefault="00705AE2" w:rsidP="0004762C">
            <w:pPr>
              <w:rPr>
                <w:b/>
                <w:sz w:val="24"/>
                <w:szCs w:val="24"/>
              </w:rPr>
            </w:pPr>
            <w:r>
              <w:rPr>
                <w:b/>
                <w:sz w:val="24"/>
                <w:szCs w:val="24"/>
              </w:rPr>
              <w:t>NATURE OF EQUALITY</w:t>
            </w:r>
          </w:p>
        </w:tc>
      </w:tr>
      <w:tr w:rsidR="00C35CE2" w:rsidRPr="00C35CE2" w14:paraId="6153B3B8" w14:textId="77777777" w:rsidTr="00277685">
        <w:tc>
          <w:tcPr>
            <w:tcW w:w="562" w:type="dxa"/>
          </w:tcPr>
          <w:p w14:paraId="109E40DB" w14:textId="24D9839E" w:rsidR="00C35CE2" w:rsidRPr="00C35CE2" w:rsidRDefault="00C35CE2" w:rsidP="0004762C">
            <w:pPr>
              <w:rPr>
                <w:sz w:val="24"/>
                <w:szCs w:val="24"/>
              </w:rPr>
            </w:pPr>
            <w:r>
              <w:rPr>
                <w:sz w:val="24"/>
                <w:szCs w:val="24"/>
              </w:rPr>
              <w:t>2.1</w:t>
            </w:r>
          </w:p>
        </w:tc>
        <w:tc>
          <w:tcPr>
            <w:tcW w:w="9072" w:type="dxa"/>
          </w:tcPr>
          <w:p w14:paraId="1801DF9B" w14:textId="77777777" w:rsidR="00202892" w:rsidRPr="004F0F69" w:rsidRDefault="00202892" w:rsidP="004B5478">
            <w:pPr>
              <w:pStyle w:val="BodyTextIndent"/>
              <w:tabs>
                <w:tab w:val="left" w:pos="1440"/>
              </w:tabs>
              <w:suppressAutoHyphens/>
              <w:spacing w:after="0"/>
              <w:ind w:left="0"/>
              <w:rPr>
                <w:rFonts w:cstheme="minorHAnsi"/>
                <w:b/>
                <w:u w:val="single"/>
              </w:rPr>
            </w:pPr>
            <w:r w:rsidRPr="004F0F69">
              <w:rPr>
                <w:rFonts w:cstheme="minorHAnsi"/>
                <w:b/>
                <w:u w:val="single"/>
              </w:rPr>
              <w:t>Cultural Diversity</w:t>
            </w:r>
          </w:p>
          <w:p w14:paraId="1AEC0637" w14:textId="77777777" w:rsidR="00202892" w:rsidRPr="004F0F69" w:rsidRDefault="00202892" w:rsidP="004B5478">
            <w:pPr>
              <w:pStyle w:val="BodyTextIndent"/>
              <w:tabs>
                <w:tab w:val="left" w:pos="1440"/>
              </w:tabs>
              <w:spacing w:after="0"/>
              <w:ind w:left="0"/>
              <w:jc w:val="both"/>
              <w:rPr>
                <w:rFonts w:cstheme="minorHAnsi"/>
              </w:rPr>
            </w:pPr>
            <w:r w:rsidRPr="004F0F69">
              <w:rPr>
                <w:rFonts w:cstheme="minorHAnsi"/>
              </w:rPr>
              <w:t xml:space="preserve">Children will be educated to grow up in a society that values the variety of diversity and cultures that exist. As Britain is a multi-cultural society, the Academy will be sensitive to the different experiences children of ethnic minority backgrounds bring with them to the Academy. </w:t>
            </w:r>
            <w:r w:rsidRPr="004F0F69">
              <w:rPr>
                <w:rFonts w:cstheme="minorHAnsi"/>
                <w:bCs/>
                <w:iCs/>
              </w:rPr>
              <w:t xml:space="preserve">It will strive to create an ethos in which </w:t>
            </w:r>
            <w:proofErr w:type="spellStart"/>
            <w:r w:rsidRPr="004F0F69">
              <w:rPr>
                <w:rFonts w:cstheme="minorHAnsi"/>
                <w:bCs/>
                <w:iCs/>
              </w:rPr>
              <w:t>stigmatising</w:t>
            </w:r>
            <w:proofErr w:type="spellEnd"/>
            <w:r w:rsidRPr="004F0F69">
              <w:rPr>
                <w:rFonts w:cstheme="minorHAnsi"/>
                <w:bCs/>
                <w:iCs/>
              </w:rPr>
              <w:t xml:space="preserve"> children because of their ethnic background will be seen as wholly unacceptable.</w:t>
            </w:r>
            <w:r w:rsidRPr="004F0F69">
              <w:rPr>
                <w:rFonts w:cstheme="minorHAnsi"/>
                <w:b/>
                <w:bCs/>
                <w:i/>
                <w:iCs/>
              </w:rPr>
              <w:t xml:space="preserve"> </w:t>
            </w:r>
            <w:r w:rsidRPr="004F0F69">
              <w:rPr>
                <w:rFonts w:cstheme="minorHAnsi"/>
              </w:rPr>
              <w:t xml:space="preserve"> It will make every effort to ensure that all children see and experience all aspects of their culture being valued through the curriculum and the daily life of the Academy.</w:t>
            </w:r>
          </w:p>
          <w:p w14:paraId="6BB73BB4" w14:textId="77777777" w:rsidR="00202892" w:rsidRPr="004F0F69" w:rsidRDefault="00202892" w:rsidP="004B5478">
            <w:pPr>
              <w:pStyle w:val="BodyTextIndent"/>
              <w:tabs>
                <w:tab w:val="left" w:pos="1440"/>
              </w:tabs>
              <w:spacing w:after="0"/>
              <w:ind w:left="1440"/>
              <w:jc w:val="both"/>
              <w:rPr>
                <w:rFonts w:cstheme="minorHAnsi"/>
              </w:rPr>
            </w:pPr>
          </w:p>
          <w:p w14:paraId="6F7A4C6B" w14:textId="77777777" w:rsidR="00202892" w:rsidRPr="004F0F69" w:rsidRDefault="00202892" w:rsidP="004B5478">
            <w:pPr>
              <w:widowControl w:val="0"/>
              <w:jc w:val="both"/>
              <w:rPr>
                <w:rFonts w:eastAsia="Lucida Sans Unicode" w:cstheme="minorHAnsi"/>
                <w:kern w:val="1"/>
              </w:rPr>
            </w:pPr>
            <w:r w:rsidRPr="004F0F69">
              <w:rPr>
                <w:rFonts w:eastAsia="Lucida Sans Unicode" w:cstheme="minorHAnsi"/>
                <w:kern w:val="1"/>
              </w:rPr>
              <w:t>The growing number of ethnic minority groups in Lincolnshire, where English is a second language, presents schools and academies with a particular set of challenges if the children from these groups are to have equal access to the curriculum and achieve their full potential on the same terms as their peers. As well as meeting the challenges posed in supporting children, schools and academies also face the additional challenge of making sure their communication systems can help parents understand how the school system works, so that they can fulfil their roles effectively. Besides these points, it will be essential for all Academy staff to understand and respond sensitively to any cultural implications following the admission of a pupil (</w:t>
            </w:r>
            <w:proofErr w:type="spellStart"/>
            <w:r w:rsidRPr="004F0F69">
              <w:rPr>
                <w:rFonts w:eastAsia="Lucida Sans Unicode" w:cstheme="minorHAnsi"/>
                <w:kern w:val="1"/>
              </w:rPr>
              <w:t>eg</w:t>
            </w:r>
            <w:proofErr w:type="spellEnd"/>
            <w:r w:rsidRPr="004F0F69">
              <w:rPr>
                <w:rFonts w:eastAsia="Lucida Sans Unicode" w:cstheme="minorHAnsi"/>
                <w:kern w:val="1"/>
              </w:rPr>
              <w:t xml:space="preserve">; dress codes, food, beliefs </w:t>
            </w:r>
            <w:proofErr w:type="spellStart"/>
            <w:r w:rsidRPr="004F0F69">
              <w:rPr>
                <w:rFonts w:eastAsia="Lucida Sans Unicode" w:cstheme="minorHAnsi"/>
                <w:kern w:val="1"/>
              </w:rPr>
              <w:t>etc</w:t>
            </w:r>
            <w:proofErr w:type="spellEnd"/>
            <w:r w:rsidRPr="004F0F69">
              <w:rPr>
                <w:rFonts w:eastAsia="Lucida Sans Unicode" w:cstheme="minorHAnsi"/>
                <w:kern w:val="1"/>
              </w:rPr>
              <w:t>). In this policy, the Academy will respond to those challenges. It is important to understand that, unless there is strong evidence to the contrary, the support will not be seen as an aspect of SEN.</w:t>
            </w:r>
          </w:p>
          <w:p w14:paraId="0C1F96A7" w14:textId="1A9B52B1" w:rsidR="00142227" w:rsidRPr="004F0F69" w:rsidRDefault="00142227" w:rsidP="004B5478">
            <w:pPr>
              <w:jc w:val="both"/>
              <w:rPr>
                <w:rFonts w:cstheme="minorHAnsi"/>
              </w:rPr>
            </w:pPr>
          </w:p>
          <w:p w14:paraId="0CC6EE66" w14:textId="77777777" w:rsidR="004F0F69" w:rsidRPr="004F0F69" w:rsidRDefault="004F0F69" w:rsidP="004B5478">
            <w:pPr>
              <w:tabs>
                <w:tab w:val="left" w:pos="1440"/>
              </w:tabs>
              <w:jc w:val="both"/>
              <w:rPr>
                <w:rFonts w:cstheme="minorHAnsi"/>
              </w:rPr>
            </w:pPr>
            <w:r w:rsidRPr="004F0F69">
              <w:rPr>
                <w:rFonts w:cstheme="minorHAnsi"/>
              </w:rPr>
              <w:t xml:space="preserve">The Academy will provide a curriculum which gives all children opportunities to learn about other cultures and to experience the particular features that </w:t>
            </w:r>
            <w:proofErr w:type="spellStart"/>
            <w:r w:rsidRPr="004F0F69">
              <w:rPr>
                <w:rFonts w:cstheme="minorHAnsi"/>
              </w:rPr>
              <w:t>characterise</w:t>
            </w:r>
            <w:proofErr w:type="spellEnd"/>
            <w:r w:rsidRPr="004F0F69">
              <w:rPr>
                <w:rFonts w:cstheme="minorHAnsi"/>
              </w:rPr>
              <w:t xml:space="preserve"> those cultures. (</w:t>
            </w:r>
            <w:proofErr w:type="spellStart"/>
            <w:r w:rsidRPr="004F0F69">
              <w:rPr>
                <w:rFonts w:cstheme="minorHAnsi"/>
              </w:rPr>
              <w:t>eg</w:t>
            </w:r>
            <w:proofErr w:type="spellEnd"/>
            <w:r w:rsidRPr="004F0F69">
              <w:rPr>
                <w:rFonts w:cstheme="minorHAnsi"/>
              </w:rPr>
              <w:t xml:space="preserve">; dance, costume, language, festivals </w:t>
            </w:r>
            <w:proofErr w:type="spellStart"/>
            <w:r w:rsidRPr="004F0F69">
              <w:rPr>
                <w:rFonts w:cstheme="minorHAnsi"/>
              </w:rPr>
              <w:t>etc</w:t>
            </w:r>
            <w:proofErr w:type="spellEnd"/>
            <w:r w:rsidRPr="004F0F69">
              <w:rPr>
                <w:rFonts w:cstheme="minorHAnsi"/>
              </w:rPr>
              <w:t>). Where possible, visits to places of differing cultures and beliefs (</w:t>
            </w:r>
            <w:proofErr w:type="spellStart"/>
            <w:r w:rsidRPr="004F0F69">
              <w:rPr>
                <w:rFonts w:cstheme="minorHAnsi"/>
              </w:rPr>
              <w:t>eg</w:t>
            </w:r>
            <w:proofErr w:type="spellEnd"/>
            <w:r w:rsidRPr="004F0F69">
              <w:rPr>
                <w:rFonts w:cstheme="minorHAnsi"/>
              </w:rPr>
              <w:t>; places of worship) will be encouraged.</w:t>
            </w:r>
          </w:p>
          <w:p w14:paraId="46B46412" w14:textId="77777777" w:rsidR="004F0F69" w:rsidRPr="004F0F69" w:rsidRDefault="004F0F69" w:rsidP="004B5478">
            <w:pPr>
              <w:tabs>
                <w:tab w:val="left" w:pos="1440"/>
              </w:tabs>
              <w:jc w:val="both"/>
              <w:rPr>
                <w:rFonts w:cstheme="minorHAnsi"/>
              </w:rPr>
            </w:pPr>
          </w:p>
          <w:p w14:paraId="116FD60B" w14:textId="2FD284EC" w:rsidR="004F0F69" w:rsidRPr="004F0F69" w:rsidRDefault="004F0F69" w:rsidP="004B5478">
            <w:pPr>
              <w:tabs>
                <w:tab w:val="left" w:pos="1440"/>
              </w:tabs>
              <w:jc w:val="both"/>
              <w:rPr>
                <w:rFonts w:cstheme="minorHAnsi"/>
                <w:bCs/>
                <w:iCs/>
              </w:rPr>
            </w:pPr>
            <w:r w:rsidRPr="004F0F69">
              <w:rPr>
                <w:rFonts w:cstheme="minorHAnsi"/>
                <w:bCs/>
                <w:iCs/>
              </w:rPr>
              <w:t xml:space="preserve">he Academy will expect all members of staff to act as role models for the children and demonstrate the principles and practices of race equality at all times. Staff will </w:t>
            </w:r>
            <w:proofErr w:type="gramStart"/>
            <w:r w:rsidRPr="004F0F69">
              <w:rPr>
                <w:rFonts w:cstheme="minorHAnsi"/>
                <w:bCs/>
                <w:iCs/>
              </w:rPr>
              <w:t>expected</w:t>
            </w:r>
            <w:proofErr w:type="gramEnd"/>
            <w:r w:rsidRPr="004F0F69">
              <w:rPr>
                <w:rFonts w:cstheme="minorHAnsi"/>
                <w:bCs/>
                <w:iCs/>
              </w:rPr>
              <w:t xml:space="preserve"> to be alert to any indicators of racist behaviour (</w:t>
            </w:r>
            <w:proofErr w:type="spellStart"/>
            <w:r w:rsidRPr="004F0F69">
              <w:rPr>
                <w:rFonts w:cstheme="minorHAnsi"/>
                <w:bCs/>
                <w:iCs/>
              </w:rPr>
              <w:t>eg</w:t>
            </w:r>
            <w:proofErr w:type="spellEnd"/>
            <w:r w:rsidRPr="004F0F69">
              <w:rPr>
                <w:rFonts w:cstheme="minorHAnsi"/>
                <w:bCs/>
                <w:iCs/>
              </w:rPr>
              <w:t xml:space="preserve">; derogatory comments, mimicry </w:t>
            </w:r>
            <w:proofErr w:type="spellStart"/>
            <w:r w:rsidRPr="004F0F69">
              <w:rPr>
                <w:rFonts w:cstheme="minorHAnsi"/>
                <w:bCs/>
                <w:iCs/>
              </w:rPr>
              <w:t>etc</w:t>
            </w:r>
            <w:proofErr w:type="spellEnd"/>
            <w:r w:rsidRPr="004F0F69">
              <w:rPr>
                <w:rFonts w:cstheme="minorHAnsi"/>
                <w:bCs/>
                <w:iCs/>
              </w:rPr>
              <w:t xml:space="preserve">) and will challenge such </w:t>
            </w:r>
            <w:r w:rsidRPr="004F0F69">
              <w:rPr>
                <w:rFonts w:cstheme="minorHAnsi"/>
                <w:bCs/>
                <w:iCs/>
              </w:rPr>
              <w:lastRenderedPageBreak/>
              <w:t xml:space="preserve">behaviour and record incidents as they occur. All racist incidents will be reported to the Headteacher who will record them in the Racist Incidents Book. All racist incidents are to be taken seriously and will be dealt with by the Headteacher. Actions may involve: </w:t>
            </w:r>
          </w:p>
          <w:p w14:paraId="0A730CC3" w14:textId="77777777" w:rsidR="004F0F69" w:rsidRPr="004F0F69" w:rsidRDefault="004F0F69" w:rsidP="00087F21">
            <w:pPr>
              <w:numPr>
                <w:ilvl w:val="0"/>
                <w:numId w:val="3"/>
              </w:numPr>
              <w:tabs>
                <w:tab w:val="left" w:pos="1440"/>
              </w:tabs>
              <w:suppressAutoHyphens/>
              <w:jc w:val="both"/>
              <w:rPr>
                <w:rFonts w:cstheme="minorHAnsi"/>
                <w:bCs/>
                <w:iCs/>
              </w:rPr>
            </w:pPr>
            <w:r w:rsidRPr="004F0F69">
              <w:rPr>
                <w:rFonts w:cstheme="minorHAnsi"/>
                <w:bCs/>
                <w:iCs/>
              </w:rPr>
              <w:t>discussions with parents</w:t>
            </w:r>
          </w:p>
          <w:p w14:paraId="7ABD411F" w14:textId="77777777" w:rsidR="004F0F69" w:rsidRPr="004F0F69" w:rsidRDefault="004F0F69" w:rsidP="00087F21">
            <w:pPr>
              <w:numPr>
                <w:ilvl w:val="0"/>
                <w:numId w:val="3"/>
              </w:numPr>
              <w:tabs>
                <w:tab w:val="left" w:pos="1440"/>
              </w:tabs>
              <w:suppressAutoHyphens/>
              <w:jc w:val="both"/>
              <w:rPr>
                <w:rFonts w:cstheme="minorHAnsi"/>
                <w:bCs/>
                <w:iCs/>
              </w:rPr>
            </w:pPr>
            <w:r w:rsidRPr="004F0F69">
              <w:rPr>
                <w:rFonts w:cstheme="minorHAnsi"/>
                <w:bCs/>
                <w:iCs/>
              </w:rPr>
              <w:t>following the School’s ‘Behaviour and Anti-Bullying’ Policy.</w:t>
            </w:r>
          </w:p>
          <w:p w14:paraId="49782983" w14:textId="77777777" w:rsidR="004F0F69" w:rsidRPr="004F0F69" w:rsidRDefault="004F0F69" w:rsidP="00087F21">
            <w:pPr>
              <w:numPr>
                <w:ilvl w:val="0"/>
                <w:numId w:val="3"/>
              </w:numPr>
              <w:tabs>
                <w:tab w:val="left" w:pos="1440"/>
              </w:tabs>
              <w:suppressAutoHyphens/>
              <w:jc w:val="both"/>
              <w:rPr>
                <w:rFonts w:cstheme="minorHAnsi"/>
                <w:bCs/>
                <w:iCs/>
              </w:rPr>
            </w:pPr>
            <w:r w:rsidRPr="004F0F69">
              <w:rPr>
                <w:rFonts w:cstheme="minorHAnsi"/>
                <w:bCs/>
                <w:iCs/>
              </w:rPr>
              <w:t>following the School’s ‘Code of Conduct</w:t>
            </w:r>
            <w:proofErr w:type="gramStart"/>
            <w:r w:rsidRPr="004F0F69">
              <w:rPr>
                <w:rFonts w:cstheme="minorHAnsi"/>
                <w:bCs/>
                <w:iCs/>
              </w:rPr>
              <w:t>’  and</w:t>
            </w:r>
            <w:proofErr w:type="gramEnd"/>
            <w:r w:rsidRPr="004F0F69">
              <w:rPr>
                <w:rFonts w:cstheme="minorHAnsi"/>
                <w:bCs/>
                <w:iCs/>
              </w:rPr>
              <w:t xml:space="preserve"> ‘Allegations of Abuse Against Staff’ Policies (if Staff are alleged to have been involved in a racist incident) </w:t>
            </w:r>
          </w:p>
          <w:p w14:paraId="21DD6C1F" w14:textId="77777777" w:rsidR="004F0F69" w:rsidRPr="004F0F69" w:rsidRDefault="004F0F69" w:rsidP="00087F21">
            <w:pPr>
              <w:numPr>
                <w:ilvl w:val="0"/>
                <w:numId w:val="3"/>
              </w:numPr>
              <w:tabs>
                <w:tab w:val="left" w:pos="1440"/>
              </w:tabs>
              <w:suppressAutoHyphens/>
              <w:jc w:val="both"/>
              <w:rPr>
                <w:rFonts w:cstheme="minorHAnsi"/>
                <w:bCs/>
                <w:iCs/>
              </w:rPr>
            </w:pPr>
            <w:r w:rsidRPr="004F0F69">
              <w:rPr>
                <w:rFonts w:cstheme="minorHAnsi"/>
                <w:bCs/>
                <w:iCs/>
              </w:rPr>
              <w:t>advice sought from external agencies</w:t>
            </w:r>
          </w:p>
          <w:p w14:paraId="46899975" w14:textId="77777777" w:rsidR="004F0F69" w:rsidRPr="004F0F69" w:rsidRDefault="004F0F69" w:rsidP="004B5478">
            <w:pPr>
              <w:tabs>
                <w:tab w:val="left" w:pos="1440"/>
              </w:tabs>
              <w:jc w:val="both"/>
              <w:rPr>
                <w:rFonts w:cstheme="minorHAnsi"/>
                <w:bCs/>
                <w:iCs/>
              </w:rPr>
            </w:pPr>
          </w:p>
          <w:p w14:paraId="0BDF337D" w14:textId="2CA1DAFE" w:rsidR="004F0F69" w:rsidRPr="004F0F69" w:rsidRDefault="004F0F69" w:rsidP="004B5478">
            <w:pPr>
              <w:jc w:val="both"/>
              <w:rPr>
                <w:rFonts w:cstheme="minorHAnsi"/>
                <w:bCs/>
                <w:iCs/>
              </w:rPr>
            </w:pPr>
            <w:r w:rsidRPr="004F0F69">
              <w:rPr>
                <w:rFonts w:cstheme="minorHAnsi"/>
                <w:bCs/>
                <w:iCs/>
              </w:rPr>
              <w:t xml:space="preserve">The recommended definition of a racist incident is </w:t>
            </w:r>
            <w:r w:rsidRPr="004F0F69">
              <w:rPr>
                <w:rFonts w:cstheme="minorHAnsi"/>
                <w:bCs/>
                <w:i/>
                <w:iCs/>
              </w:rPr>
              <w:t>“Any incident which is perceived to be racist by the victim or any other person”</w:t>
            </w:r>
            <w:r w:rsidRPr="004F0F69">
              <w:rPr>
                <w:rFonts w:cstheme="minorHAnsi"/>
                <w:bCs/>
                <w:iCs/>
              </w:rPr>
              <w:t xml:space="preserve"> (The Stephen Lawrence Enquiry Report).</w:t>
            </w:r>
          </w:p>
          <w:p w14:paraId="222ADC57" w14:textId="1E485E8F" w:rsidR="00966194" w:rsidRPr="004F0F69" w:rsidRDefault="00966194" w:rsidP="004B5478">
            <w:pPr>
              <w:widowControl w:val="0"/>
              <w:ind w:right="125"/>
              <w:jc w:val="both"/>
              <w:rPr>
                <w:rFonts w:cstheme="minorHAnsi"/>
                <w:sz w:val="8"/>
                <w:szCs w:val="8"/>
              </w:rPr>
            </w:pPr>
          </w:p>
        </w:tc>
      </w:tr>
      <w:tr w:rsidR="00C35CE2" w:rsidRPr="00C35CE2" w14:paraId="458B6DCE" w14:textId="77777777" w:rsidTr="00277685">
        <w:tc>
          <w:tcPr>
            <w:tcW w:w="562" w:type="dxa"/>
          </w:tcPr>
          <w:p w14:paraId="632289EF" w14:textId="46D1EA35" w:rsidR="00C35CE2" w:rsidRPr="00C35CE2" w:rsidRDefault="00D548A6" w:rsidP="0004762C">
            <w:pPr>
              <w:rPr>
                <w:sz w:val="24"/>
                <w:szCs w:val="24"/>
              </w:rPr>
            </w:pPr>
            <w:r>
              <w:rPr>
                <w:sz w:val="24"/>
                <w:szCs w:val="24"/>
              </w:rPr>
              <w:lastRenderedPageBreak/>
              <w:t>2.2</w:t>
            </w:r>
          </w:p>
        </w:tc>
        <w:tc>
          <w:tcPr>
            <w:tcW w:w="9072" w:type="dxa"/>
          </w:tcPr>
          <w:p w14:paraId="25A597E3" w14:textId="77777777" w:rsidR="001263F3" w:rsidRPr="00601F0B" w:rsidRDefault="001263F3" w:rsidP="004B5478">
            <w:pPr>
              <w:suppressAutoHyphens/>
              <w:rPr>
                <w:rFonts w:cstheme="minorHAnsi"/>
                <w:b/>
                <w:bCs/>
                <w:iCs/>
                <w:u w:val="single"/>
              </w:rPr>
            </w:pPr>
            <w:r w:rsidRPr="00601F0B">
              <w:rPr>
                <w:rFonts w:cstheme="minorHAnsi"/>
                <w:b/>
                <w:bCs/>
                <w:iCs/>
                <w:u w:val="single"/>
              </w:rPr>
              <w:t>Disability Discrimination</w:t>
            </w:r>
          </w:p>
          <w:p w14:paraId="5CC0A885" w14:textId="77777777" w:rsidR="001263F3" w:rsidRPr="00601F0B" w:rsidRDefault="001263F3" w:rsidP="004B5478">
            <w:pPr>
              <w:pStyle w:val="BodyTextIndent"/>
              <w:tabs>
                <w:tab w:val="left" w:pos="1440"/>
              </w:tabs>
              <w:spacing w:after="0"/>
              <w:ind w:left="0"/>
              <w:jc w:val="both"/>
              <w:rPr>
                <w:rFonts w:cstheme="minorHAnsi"/>
              </w:rPr>
            </w:pPr>
            <w:r w:rsidRPr="00601F0B">
              <w:rPr>
                <w:rFonts w:cstheme="minorHAnsi"/>
              </w:rPr>
              <w:t>The Academy is committed to meeting the wishes of parents who choose it for the education of their children.</w:t>
            </w:r>
          </w:p>
          <w:p w14:paraId="660DD3FA" w14:textId="77777777" w:rsidR="001263F3" w:rsidRPr="00601F0B" w:rsidRDefault="001263F3" w:rsidP="004B5478">
            <w:pPr>
              <w:pStyle w:val="BodyTextIndent"/>
              <w:spacing w:after="0"/>
              <w:ind w:left="0"/>
              <w:jc w:val="both"/>
              <w:rPr>
                <w:rFonts w:cstheme="minorHAnsi"/>
              </w:rPr>
            </w:pPr>
            <w:r w:rsidRPr="00601F0B">
              <w:rPr>
                <w:rFonts w:cstheme="minorHAnsi"/>
              </w:rPr>
              <w:t>The Academy has a duty under the Disability Discrimination Act:</w:t>
            </w:r>
          </w:p>
          <w:p w14:paraId="3B89F99C" w14:textId="77777777" w:rsidR="001263F3" w:rsidRPr="00601F0B" w:rsidRDefault="001263F3" w:rsidP="00087F21">
            <w:pPr>
              <w:pStyle w:val="BodyTextIndent"/>
              <w:numPr>
                <w:ilvl w:val="0"/>
                <w:numId w:val="4"/>
              </w:numPr>
              <w:suppressAutoHyphens/>
              <w:spacing w:after="0"/>
              <w:jc w:val="both"/>
              <w:rPr>
                <w:rFonts w:cstheme="minorHAnsi"/>
              </w:rPr>
            </w:pPr>
            <w:r w:rsidRPr="00601F0B">
              <w:rPr>
                <w:rFonts w:cstheme="minorHAnsi"/>
              </w:rPr>
              <w:t>not to treat pupils who are disabled, less favourably than others</w:t>
            </w:r>
          </w:p>
          <w:p w14:paraId="37399CB4" w14:textId="77777777" w:rsidR="001263F3" w:rsidRPr="00601F0B" w:rsidRDefault="001263F3" w:rsidP="00087F21">
            <w:pPr>
              <w:pStyle w:val="BodyTextIndent"/>
              <w:numPr>
                <w:ilvl w:val="0"/>
                <w:numId w:val="4"/>
              </w:numPr>
              <w:suppressAutoHyphens/>
              <w:spacing w:after="0"/>
              <w:jc w:val="both"/>
              <w:rPr>
                <w:rFonts w:cstheme="minorHAnsi"/>
              </w:rPr>
            </w:pPr>
            <w:r w:rsidRPr="00601F0B">
              <w:rPr>
                <w:rFonts w:cstheme="minorHAnsi"/>
              </w:rPr>
              <w:t>to take reasonable steps to avoid putting such pupils at a substantial disadvantage</w:t>
            </w:r>
          </w:p>
          <w:p w14:paraId="383D86B9" w14:textId="77777777" w:rsidR="001263F3" w:rsidRPr="00601F0B" w:rsidRDefault="001263F3" w:rsidP="00087F21">
            <w:pPr>
              <w:pStyle w:val="BodyTextIndent"/>
              <w:numPr>
                <w:ilvl w:val="0"/>
                <w:numId w:val="4"/>
              </w:numPr>
              <w:suppressAutoHyphens/>
              <w:spacing w:after="0"/>
              <w:jc w:val="both"/>
              <w:rPr>
                <w:rFonts w:cstheme="minorHAnsi"/>
              </w:rPr>
            </w:pPr>
            <w:r w:rsidRPr="00601F0B">
              <w:rPr>
                <w:rFonts w:cstheme="minorHAnsi"/>
              </w:rPr>
              <w:t xml:space="preserve">to consult with all users of the </w:t>
            </w:r>
            <w:proofErr w:type="gramStart"/>
            <w:r w:rsidRPr="00601F0B">
              <w:rPr>
                <w:rFonts w:cstheme="minorHAnsi"/>
              </w:rPr>
              <w:t>Academy  prior</w:t>
            </w:r>
            <w:proofErr w:type="gramEnd"/>
            <w:r w:rsidRPr="00601F0B">
              <w:rPr>
                <w:rFonts w:cstheme="minorHAnsi"/>
              </w:rPr>
              <w:t xml:space="preserve"> to making reasonable adjustments in order to meet their needs.</w:t>
            </w:r>
          </w:p>
          <w:p w14:paraId="2B663F2D" w14:textId="77777777" w:rsidR="001263F3" w:rsidRPr="00601F0B" w:rsidRDefault="001263F3" w:rsidP="004B5478">
            <w:pPr>
              <w:pStyle w:val="BodyTextIndent"/>
              <w:spacing w:after="0"/>
              <w:ind w:left="1440"/>
              <w:jc w:val="both"/>
              <w:rPr>
                <w:rFonts w:cstheme="minorHAnsi"/>
              </w:rPr>
            </w:pPr>
          </w:p>
          <w:p w14:paraId="0C925E45" w14:textId="77777777" w:rsidR="001263F3" w:rsidRPr="00601F0B" w:rsidRDefault="001263F3" w:rsidP="004B5478">
            <w:pPr>
              <w:pStyle w:val="BodyTextIndent"/>
              <w:tabs>
                <w:tab w:val="left" w:pos="1440"/>
              </w:tabs>
              <w:spacing w:after="0"/>
              <w:ind w:left="0"/>
              <w:jc w:val="both"/>
              <w:rPr>
                <w:rFonts w:cstheme="minorHAnsi"/>
              </w:rPr>
            </w:pPr>
            <w:r w:rsidRPr="00601F0B">
              <w:rPr>
                <w:rFonts w:cstheme="minorHAnsi"/>
              </w:rPr>
              <w:t xml:space="preserve">Disability is defined as a physical or mental impairment that has a substantial and long-term adverse effect on his / her ability to carry out day-to-day activities. </w:t>
            </w:r>
            <w:r w:rsidRPr="00601F0B">
              <w:rPr>
                <w:rFonts w:cstheme="minorHAnsi"/>
                <w:u w:val="single"/>
              </w:rPr>
              <w:t>Physical impairments</w:t>
            </w:r>
            <w:r w:rsidRPr="00601F0B">
              <w:rPr>
                <w:rFonts w:cstheme="minorHAnsi"/>
              </w:rPr>
              <w:t xml:space="preserve"> include eyesight and hearing problems. </w:t>
            </w:r>
            <w:r w:rsidRPr="00601F0B">
              <w:rPr>
                <w:rFonts w:cstheme="minorHAnsi"/>
                <w:u w:val="single"/>
              </w:rPr>
              <w:t>Mental impairments</w:t>
            </w:r>
            <w:r w:rsidRPr="00601F0B">
              <w:rPr>
                <w:rFonts w:cstheme="minorHAnsi"/>
              </w:rPr>
              <w:t xml:space="preserve"> include learning difficulties but not the outcome of mental illness unless that is a clinically well-</w:t>
            </w:r>
            <w:proofErr w:type="spellStart"/>
            <w:r w:rsidRPr="00601F0B">
              <w:rPr>
                <w:rFonts w:cstheme="minorHAnsi"/>
              </w:rPr>
              <w:t>recognised</w:t>
            </w:r>
            <w:proofErr w:type="spellEnd"/>
            <w:r w:rsidRPr="00601F0B">
              <w:rPr>
                <w:rFonts w:cstheme="minorHAnsi"/>
              </w:rPr>
              <w:t xml:space="preserve"> medical condition. </w:t>
            </w:r>
            <w:r w:rsidRPr="00601F0B">
              <w:rPr>
                <w:rFonts w:cstheme="minorHAnsi"/>
                <w:u w:val="single"/>
              </w:rPr>
              <w:t>Behaviour difficulties</w:t>
            </w:r>
            <w:r w:rsidRPr="00601F0B">
              <w:rPr>
                <w:rFonts w:cstheme="minorHAnsi"/>
              </w:rPr>
              <w:t xml:space="preserve"> that stem from mental impairments are covered if that impairment is clinically well </w:t>
            </w:r>
            <w:proofErr w:type="spellStart"/>
            <w:r w:rsidRPr="00601F0B">
              <w:rPr>
                <w:rFonts w:cstheme="minorHAnsi"/>
              </w:rPr>
              <w:t>recognised</w:t>
            </w:r>
            <w:proofErr w:type="spellEnd"/>
            <w:r w:rsidRPr="00601F0B">
              <w:rPr>
                <w:rFonts w:cstheme="minorHAnsi"/>
              </w:rPr>
              <w:t xml:space="preserve">. </w:t>
            </w:r>
            <w:r w:rsidRPr="00601F0B">
              <w:rPr>
                <w:rFonts w:cstheme="minorHAnsi"/>
                <w:i/>
              </w:rPr>
              <w:t>Long term</w:t>
            </w:r>
            <w:r w:rsidRPr="00601F0B">
              <w:rPr>
                <w:rFonts w:cstheme="minorHAnsi"/>
              </w:rPr>
              <w:t xml:space="preserve"> is defined as lasting more than twelve months.</w:t>
            </w:r>
          </w:p>
          <w:p w14:paraId="66372407" w14:textId="77777777" w:rsidR="001263F3" w:rsidRPr="00601F0B" w:rsidRDefault="001263F3" w:rsidP="004B5478">
            <w:pPr>
              <w:pStyle w:val="BodyTextIndent"/>
              <w:tabs>
                <w:tab w:val="left" w:pos="1440"/>
              </w:tabs>
              <w:spacing w:after="0"/>
              <w:ind w:left="1440"/>
              <w:jc w:val="both"/>
              <w:rPr>
                <w:rFonts w:cstheme="minorHAnsi"/>
              </w:rPr>
            </w:pPr>
          </w:p>
          <w:p w14:paraId="23B35973" w14:textId="66E183FA" w:rsidR="00142227" w:rsidRPr="00601F0B" w:rsidRDefault="001263F3" w:rsidP="004B5478">
            <w:pPr>
              <w:pStyle w:val="BodyTextIndent"/>
              <w:tabs>
                <w:tab w:val="left" w:pos="1440"/>
              </w:tabs>
              <w:spacing w:after="0"/>
              <w:ind w:left="0"/>
              <w:jc w:val="both"/>
              <w:rPr>
                <w:rFonts w:cstheme="minorHAnsi"/>
              </w:rPr>
            </w:pPr>
            <w:r w:rsidRPr="00601F0B">
              <w:rPr>
                <w:rFonts w:cstheme="minorHAnsi"/>
              </w:rPr>
              <w:t>Disability discrimination occurs when any individual with a disability is prevented from gaining reasonable access to the facilities and curriculum of the school by the physical state of the building or the actions and interpretation of school policy.</w:t>
            </w:r>
          </w:p>
          <w:p w14:paraId="3F128BD6" w14:textId="401A0B87" w:rsidR="00C35CE2" w:rsidRPr="00601F0B" w:rsidRDefault="00C35CE2" w:rsidP="004B5478">
            <w:pPr>
              <w:jc w:val="both"/>
              <w:rPr>
                <w:rFonts w:cstheme="minorHAnsi"/>
                <w:sz w:val="8"/>
                <w:szCs w:val="8"/>
              </w:rPr>
            </w:pPr>
          </w:p>
        </w:tc>
      </w:tr>
    </w:tbl>
    <w:p w14:paraId="3C05DD9B" w14:textId="738A7F1A" w:rsidR="00D548A6" w:rsidRDefault="00D548A6"/>
    <w:p w14:paraId="56C8784B" w14:textId="77777777" w:rsidR="00601F0B" w:rsidRDefault="00601F0B"/>
    <w:p w14:paraId="233B08F3" w14:textId="77777777" w:rsidR="00277685" w:rsidRDefault="00277685"/>
    <w:tbl>
      <w:tblPr>
        <w:tblStyle w:val="TableGrid"/>
        <w:tblW w:w="9634" w:type="dxa"/>
        <w:tblInd w:w="-5" w:type="dxa"/>
        <w:tblLook w:val="04A0" w:firstRow="1" w:lastRow="0" w:firstColumn="1" w:lastColumn="0" w:noHBand="0" w:noVBand="1"/>
      </w:tblPr>
      <w:tblGrid>
        <w:gridCol w:w="642"/>
        <w:gridCol w:w="8992"/>
      </w:tblGrid>
      <w:tr w:rsidR="00D548A6" w:rsidRPr="00D548A6" w14:paraId="08164E14" w14:textId="77777777" w:rsidTr="00277685">
        <w:tc>
          <w:tcPr>
            <w:tcW w:w="562" w:type="dxa"/>
          </w:tcPr>
          <w:p w14:paraId="79D0693C" w14:textId="77777777" w:rsidR="00D548A6" w:rsidRPr="00D548A6" w:rsidRDefault="00D548A6" w:rsidP="00BF2069">
            <w:pPr>
              <w:rPr>
                <w:b/>
                <w:sz w:val="24"/>
                <w:szCs w:val="24"/>
              </w:rPr>
            </w:pPr>
            <w:r w:rsidRPr="00D548A6">
              <w:rPr>
                <w:b/>
                <w:sz w:val="24"/>
                <w:szCs w:val="24"/>
              </w:rPr>
              <w:t>3.0</w:t>
            </w:r>
          </w:p>
        </w:tc>
        <w:tc>
          <w:tcPr>
            <w:tcW w:w="9072" w:type="dxa"/>
          </w:tcPr>
          <w:p w14:paraId="3986EBF1" w14:textId="3AF1A31C" w:rsidR="00D548A6" w:rsidRPr="00D548A6" w:rsidRDefault="003769B7" w:rsidP="00BF2069">
            <w:pPr>
              <w:rPr>
                <w:b/>
                <w:sz w:val="24"/>
                <w:szCs w:val="24"/>
              </w:rPr>
            </w:pPr>
            <w:r>
              <w:rPr>
                <w:b/>
                <w:sz w:val="24"/>
                <w:szCs w:val="24"/>
              </w:rPr>
              <w:t>ACTION AND MANAGEMENT</w:t>
            </w:r>
            <w:r w:rsidR="00D84601">
              <w:rPr>
                <w:b/>
                <w:sz w:val="24"/>
                <w:szCs w:val="24"/>
              </w:rPr>
              <w:t xml:space="preserve"> - Curriculum</w:t>
            </w:r>
          </w:p>
        </w:tc>
      </w:tr>
      <w:tr w:rsidR="00D548A6" w:rsidRPr="008719AF" w14:paraId="6870450B" w14:textId="77777777" w:rsidTr="00277685">
        <w:tc>
          <w:tcPr>
            <w:tcW w:w="562" w:type="dxa"/>
          </w:tcPr>
          <w:p w14:paraId="5ABDFA5B" w14:textId="77777777" w:rsidR="00D548A6" w:rsidRPr="00C35CE2" w:rsidRDefault="00D548A6" w:rsidP="00BF2069">
            <w:pPr>
              <w:rPr>
                <w:sz w:val="24"/>
                <w:szCs w:val="24"/>
              </w:rPr>
            </w:pPr>
            <w:r>
              <w:rPr>
                <w:sz w:val="24"/>
                <w:szCs w:val="24"/>
              </w:rPr>
              <w:t>3.1</w:t>
            </w:r>
          </w:p>
        </w:tc>
        <w:tc>
          <w:tcPr>
            <w:tcW w:w="9072" w:type="dxa"/>
          </w:tcPr>
          <w:p w14:paraId="15575D21" w14:textId="77777777" w:rsidR="00C51541" w:rsidRPr="003508BE" w:rsidRDefault="00C51541" w:rsidP="00A16F53">
            <w:pPr>
              <w:pStyle w:val="BodyTextIndent"/>
              <w:tabs>
                <w:tab w:val="left" w:pos="1440"/>
              </w:tabs>
              <w:suppressAutoHyphens/>
              <w:spacing w:after="0"/>
              <w:ind w:left="0"/>
              <w:jc w:val="both"/>
              <w:rPr>
                <w:rFonts w:cstheme="minorHAnsi"/>
              </w:rPr>
            </w:pPr>
            <w:r w:rsidRPr="003508BE">
              <w:rPr>
                <w:rFonts w:cstheme="minorHAnsi"/>
              </w:rPr>
              <w:t>The curriculum is defined as all those activities provided by the Academy that are intended to enhance children’s knowledge, skills and understanding, including sport, all core and foundation subjects, visits, extra-curricular clubs and assessment.</w:t>
            </w:r>
          </w:p>
          <w:p w14:paraId="453A4B87" w14:textId="1152674A" w:rsidR="00D548A6" w:rsidRPr="003508BE" w:rsidRDefault="00D548A6" w:rsidP="009D739C">
            <w:pPr>
              <w:jc w:val="both"/>
              <w:rPr>
                <w:rFonts w:cstheme="minorHAnsi"/>
                <w:sz w:val="8"/>
                <w:szCs w:val="8"/>
              </w:rPr>
            </w:pPr>
          </w:p>
        </w:tc>
      </w:tr>
      <w:tr w:rsidR="005B3F54" w:rsidRPr="008719AF" w14:paraId="30ECDC77" w14:textId="77777777" w:rsidTr="00277685">
        <w:tc>
          <w:tcPr>
            <w:tcW w:w="562" w:type="dxa"/>
          </w:tcPr>
          <w:p w14:paraId="1A95BB99" w14:textId="26B51103" w:rsidR="005B3F54" w:rsidRDefault="005B3F54" w:rsidP="00BF2069">
            <w:pPr>
              <w:rPr>
                <w:sz w:val="24"/>
                <w:szCs w:val="24"/>
              </w:rPr>
            </w:pPr>
            <w:r>
              <w:rPr>
                <w:sz w:val="24"/>
                <w:szCs w:val="24"/>
              </w:rPr>
              <w:t>3.2</w:t>
            </w:r>
          </w:p>
        </w:tc>
        <w:tc>
          <w:tcPr>
            <w:tcW w:w="9072" w:type="dxa"/>
          </w:tcPr>
          <w:p w14:paraId="5CE3B6CA" w14:textId="77777777" w:rsidR="00633B87" w:rsidRPr="003508BE" w:rsidRDefault="00633B87" w:rsidP="00A16F53">
            <w:pPr>
              <w:tabs>
                <w:tab w:val="left" w:pos="1440"/>
              </w:tabs>
              <w:suppressAutoHyphens/>
              <w:jc w:val="both"/>
              <w:rPr>
                <w:rFonts w:cstheme="minorHAnsi"/>
              </w:rPr>
            </w:pPr>
            <w:r w:rsidRPr="003508BE">
              <w:rPr>
                <w:rFonts w:cstheme="minorHAnsi"/>
              </w:rPr>
              <w:t>Access to all aspects of the taught curriculum will be through the Academy’s curriculum planning structure, including appropriate differentiation of tasks and preparation where necessary, of resources modified to take account of visual / hearing difficulties and conceptual understanding. These modifications might include: -</w:t>
            </w:r>
            <w:r w:rsidRPr="003508BE">
              <w:rPr>
                <w:rFonts w:cstheme="minorHAnsi"/>
              </w:rPr>
              <w:tab/>
            </w:r>
            <w:r w:rsidRPr="003508BE">
              <w:rPr>
                <w:rFonts w:cstheme="minorHAnsi"/>
              </w:rPr>
              <w:tab/>
            </w:r>
            <w:r w:rsidRPr="003508BE">
              <w:rPr>
                <w:rFonts w:cstheme="minorHAnsi"/>
              </w:rPr>
              <w:tab/>
            </w:r>
            <w:r w:rsidRPr="003508BE">
              <w:rPr>
                <w:rFonts w:cstheme="minorHAnsi"/>
              </w:rPr>
              <w:tab/>
            </w:r>
            <w:r w:rsidRPr="003508BE">
              <w:rPr>
                <w:rFonts w:cstheme="minorHAnsi"/>
              </w:rPr>
              <w:tab/>
            </w:r>
          </w:p>
          <w:p w14:paraId="26E8507B" w14:textId="77777777" w:rsidR="00633B87" w:rsidRPr="003508BE" w:rsidRDefault="00633B87" w:rsidP="00087F21">
            <w:pPr>
              <w:numPr>
                <w:ilvl w:val="0"/>
                <w:numId w:val="5"/>
              </w:numPr>
              <w:suppressAutoHyphens/>
              <w:jc w:val="both"/>
              <w:rPr>
                <w:rFonts w:cstheme="minorHAnsi"/>
              </w:rPr>
            </w:pPr>
            <w:r w:rsidRPr="003508BE">
              <w:rPr>
                <w:rFonts w:cstheme="minorHAnsi"/>
              </w:rPr>
              <w:t>simplifying the language used in teaching and learning materials</w:t>
            </w:r>
          </w:p>
          <w:p w14:paraId="39644425" w14:textId="77777777" w:rsidR="00633B87" w:rsidRPr="003508BE" w:rsidRDefault="00633B87" w:rsidP="00087F21">
            <w:pPr>
              <w:numPr>
                <w:ilvl w:val="0"/>
                <w:numId w:val="5"/>
              </w:numPr>
              <w:suppressAutoHyphens/>
              <w:jc w:val="both"/>
              <w:rPr>
                <w:rFonts w:cstheme="minorHAnsi"/>
              </w:rPr>
            </w:pPr>
            <w:r w:rsidRPr="003508BE">
              <w:rPr>
                <w:rFonts w:cstheme="minorHAnsi"/>
              </w:rPr>
              <w:t xml:space="preserve">preparing teaching materials using </w:t>
            </w:r>
            <w:proofErr w:type="spellStart"/>
            <w:r w:rsidRPr="003508BE">
              <w:rPr>
                <w:rFonts w:cstheme="minorHAnsi"/>
              </w:rPr>
              <w:t>coloured</w:t>
            </w:r>
            <w:proofErr w:type="spellEnd"/>
            <w:r w:rsidRPr="003508BE">
              <w:rPr>
                <w:rFonts w:cstheme="minorHAnsi"/>
              </w:rPr>
              <w:t xml:space="preserve"> paper, overlays and backgrounds on VDU screens</w:t>
            </w:r>
          </w:p>
          <w:p w14:paraId="56970187" w14:textId="77777777" w:rsidR="00633B87" w:rsidRPr="003508BE" w:rsidRDefault="00633B87" w:rsidP="00087F21">
            <w:pPr>
              <w:numPr>
                <w:ilvl w:val="0"/>
                <w:numId w:val="5"/>
              </w:numPr>
              <w:suppressAutoHyphens/>
              <w:jc w:val="both"/>
              <w:rPr>
                <w:rFonts w:cstheme="minorHAnsi"/>
              </w:rPr>
            </w:pPr>
            <w:r w:rsidRPr="003508BE">
              <w:rPr>
                <w:rFonts w:cstheme="minorHAnsi"/>
              </w:rPr>
              <w:t>seating children near the front of the classroom where this will overcome sight and hearing problems.</w:t>
            </w:r>
          </w:p>
          <w:p w14:paraId="7D4A92C0" w14:textId="26FE405F" w:rsidR="005B3F54" w:rsidRPr="003508BE" w:rsidRDefault="005B3F54" w:rsidP="009D739C">
            <w:pPr>
              <w:jc w:val="both"/>
              <w:rPr>
                <w:rFonts w:cstheme="minorHAnsi"/>
                <w:b/>
                <w:sz w:val="8"/>
                <w:szCs w:val="8"/>
              </w:rPr>
            </w:pPr>
          </w:p>
        </w:tc>
      </w:tr>
      <w:tr w:rsidR="00633B87" w:rsidRPr="008719AF" w14:paraId="66CA2555" w14:textId="77777777" w:rsidTr="00277685">
        <w:tc>
          <w:tcPr>
            <w:tcW w:w="562" w:type="dxa"/>
          </w:tcPr>
          <w:p w14:paraId="10488701" w14:textId="01CE76C0" w:rsidR="00633B87" w:rsidRDefault="00DE2DE1" w:rsidP="00BF2069">
            <w:pPr>
              <w:rPr>
                <w:sz w:val="24"/>
                <w:szCs w:val="24"/>
              </w:rPr>
            </w:pPr>
            <w:r>
              <w:rPr>
                <w:sz w:val="24"/>
                <w:szCs w:val="24"/>
              </w:rPr>
              <w:lastRenderedPageBreak/>
              <w:t>3.</w:t>
            </w:r>
            <w:r w:rsidR="00633B87">
              <w:rPr>
                <w:sz w:val="24"/>
                <w:szCs w:val="24"/>
              </w:rPr>
              <w:t>3</w:t>
            </w:r>
          </w:p>
        </w:tc>
        <w:tc>
          <w:tcPr>
            <w:tcW w:w="9072" w:type="dxa"/>
          </w:tcPr>
          <w:p w14:paraId="496FF300" w14:textId="4828BCB5" w:rsidR="00633B87" w:rsidRPr="003508BE" w:rsidRDefault="00EA73D5" w:rsidP="00633B87">
            <w:pPr>
              <w:tabs>
                <w:tab w:val="left" w:pos="1440"/>
              </w:tabs>
              <w:suppressAutoHyphens/>
              <w:jc w:val="both"/>
              <w:rPr>
                <w:rFonts w:cstheme="minorHAnsi"/>
              </w:rPr>
            </w:pPr>
            <w:r w:rsidRPr="003508BE">
              <w:rPr>
                <w:rFonts w:cstheme="minorHAnsi"/>
              </w:rPr>
              <w:t>All curricular related visits will be planned to ensure children with disabilities may participate in the same way as other children. Parents and children will be consulted about arrangements.</w:t>
            </w:r>
          </w:p>
        </w:tc>
      </w:tr>
      <w:tr w:rsidR="00B049CC" w:rsidRPr="008719AF" w14:paraId="138D29C5" w14:textId="77777777" w:rsidTr="00277685">
        <w:tc>
          <w:tcPr>
            <w:tcW w:w="562" w:type="dxa"/>
          </w:tcPr>
          <w:p w14:paraId="2D61641B" w14:textId="26DCDAF7" w:rsidR="00B049CC" w:rsidRDefault="00B049CC" w:rsidP="00BF2069">
            <w:pPr>
              <w:rPr>
                <w:sz w:val="24"/>
                <w:szCs w:val="24"/>
              </w:rPr>
            </w:pPr>
            <w:r>
              <w:rPr>
                <w:sz w:val="24"/>
                <w:szCs w:val="24"/>
              </w:rPr>
              <w:t>3.4</w:t>
            </w:r>
          </w:p>
        </w:tc>
        <w:tc>
          <w:tcPr>
            <w:tcW w:w="9072" w:type="dxa"/>
          </w:tcPr>
          <w:p w14:paraId="0C4A257F" w14:textId="1074B788" w:rsidR="00B049CC" w:rsidRPr="003508BE" w:rsidRDefault="00B049CC" w:rsidP="00A16F53">
            <w:pPr>
              <w:tabs>
                <w:tab w:val="left" w:pos="1440"/>
              </w:tabs>
              <w:suppressAutoHyphens/>
              <w:jc w:val="both"/>
              <w:rPr>
                <w:rFonts w:cstheme="minorHAnsi"/>
              </w:rPr>
            </w:pPr>
            <w:r w:rsidRPr="003508BE">
              <w:rPr>
                <w:rFonts w:cstheme="minorHAnsi"/>
              </w:rPr>
              <w:t>The Academy will make every effort, through the curriculum and extra-curricular experiences it provides, to ensure that pupils are taught to respect the needs of individuals by raising their awareness by means of lessons, assemblies, guest speakers and visits out of school.</w:t>
            </w:r>
          </w:p>
        </w:tc>
      </w:tr>
      <w:tr w:rsidR="00B049CC" w:rsidRPr="008719AF" w14:paraId="1E845B85" w14:textId="77777777" w:rsidTr="00277685">
        <w:tc>
          <w:tcPr>
            <w:tcW w:w="562" w:type="dxa"/>
          </w:tcPr>
          <w:p w14:paraId="6C6977B2" w14:textId="186F4C9C" w:rsidR="00B049CC" w:rsidRDefault="00B049CC" w:rsidP="00BF2069">
            <w:pPr>
              <w:rPr>
                <w:sz w:val="24"/>
                <w:szCs w:val="24"/>
              </w:rPr>
            </w:pPr>
            <w:r>
              <w:rPr>
                <w:sz w:val="24"/>
                <w:szCs w:val="24"/>
              </w:rPr>
              <w:t>3.5</w:t>
            </w:r>
          </w:p>
        </w:tc>
        <w:tc>
          <w:tcPr>
            <w:tcW w:w="9072" w:type="dxa"/>
          </w:tcPr>
          <w:p w14:paraId="2521D8BC" w14:textId="6405BC6E" w:rsidR="00B049CC" w:rsidRPr="003508BE" w:rsidRDefault="00652854" w:rsidP="00A16F53">
            <w:pPr>
              <w:pStyle w:val="BodyTextIndent"/>
              <w:tabs>
                <w:tab w:val="left" w:pos="1440"/>
              </w:tabs>
              <w:suppressAutoHyphens/>
              <w:spacing w:after="0"/>
              <w:ind w:left="0"/>
              <w:jc w:val="both"/>
              <w:rPr>
                <w:rFonts w:cstheme="minorHAnsi"/>
              </w:rPr>
            </w:pPr>
            <w:r w:rsidRPr="003508BE">
              <w:rPr>
                <w:rFonts w:cstheme="minorHAnsi"/>
              </w:rPr>
              <w:t xml:space="preserve">All children will be entitled to a broad and balanced curriculum and a range of extra-curricular activities in accordance with the Academy’s ‘Curriculum’ Policy. Where appropriate, the Curriculum will </w:t>
            </w:r>
            <w:proofErr w:type="spellStart"/>
            <w:r w:rsidRPr="003508BE">
              <w:rPr>
                <w:rFonts w:cstheme="minorHAnsi"/>
              </w:rPr>
              <w:t>emphasise</w:t>
            </w:r>
            <w:proofErr w:type="spellEnd"/>
            <w:r w:rsidRPr="003508BE">
              <w:rPr>
                <w:rFonts w:cstheme="minorHAnsi"/>
              </w:rPr>
              <w:t xml:space="preserve"> the multi-cultural and diverse nature of the world in which children live.  </w:t>
            </w:r>
          </w:p>
        </w:tc>
      </w:tr>
      <w:tr w:rsidR="00652854" w:rsidRPr="008719AF" w14:paraId="483DD6EE" w14:textId="77777777" w:rsidTr="00277685">
        <w:tc>
          <w:tcPr>
            <w:tcW w:w="562" w:type="dxa"/>
          </w:tcPr>
          <w:p w14:paraId="5DD748F9" w14:textId="10018DE0" w:rsidR="00652854" w:rsidRDefault="00652854" w:rsidP="00BF2069">
            <w:pPr>
              <w:rPr>
                <w:sz w:val="24"/>
                <w:szCs w:val="24"/>
              </w:rPr>
            </w:pPr>
            <w:r>
              <w:rPr>
                <w:sz w:val="24"/>
                <w:szCs w:val="24"/>
              </w:rPr>
              <w:t>3.6</w:t>
            </w:r>
          </w:p>
        </w:tc>
        <w:tc>
          <w:tcPr>
            <w:tcW w:w="9072" w:type="dxa"/>
          </w:tcPr>
          <w:p w14:paraId="271769AD" w14:textId="6447AD6E" w:rsidR="00652854" w:rsidRPr="003508BE" w:rsidRDefault="00EC64E3" w:rsidP="003508BE">
            <w:pPr>
              <w:tabs>
                <w:tab w:val="left" w:pos="1440"/>
              </w:tabs>
              <w:suppressAutoHyphens/>
              <w:jc w:val="both"/>
              <w:rPr>
                <w:rFonts w:cstheme="minorHAnsi"/>
              </w:rPr>
            </w:pPr>
            <w:r w:rsidRPr="003508BE">
              <w:rPr>
                <w:rFonts w:cstheme="minorHAnsi"/>
              </w:rPr>
              <w:t>Curriculum resources will exemplify the multi-cultural nature of society and will provide examples of positive role models from different ethnic communities, different genders and different abilities.</w:t>
            </w:r>
          </w:p>
        </w:tc>
      </w:tr>
      <w:tr w:rsidR="00EC64E3" w:rsidRPr="008719AF" w14:paraId="33F8BA25" w14:textId="77777777" w:rsidTr="00277685">
        <w:tc>
          <w:tcPr>
            <w:tcW w:w="562" w:type="dxa"/>
          </w:tcPr>
          <w:p w14:paraId="533A0635" w14:textId="57A37158" w:rsidR="00EC64E3" w:rsidRDefault="00EC64E3" w:rsidP="00BF2069">
            <w:pPr>
              <w:rPr>
                <w:sz w:val="24"/>
                <w:szCs w:val="24"/>
              </w:rPr>
            </w:pPr>
            <w:r>
              <w:rPr>
                <w:sz w:val="24"/>
                <w:szCs w:val="24"/>
              </w:rPr>
              <w:t>3.7</w:t>
            </w:r>
          </w:p>
        </w:tc>
        <w:tc>
          <w:tcPr>
            <w:tcW w:w="9072" w:type="dxa"/>
          </w:tcPr>
          <w:p w14:paraId="740D0EAB" w14:textId="60AE3C97" w:rsidR="00EC64E3" w:rsidRPr="003508BE" w:rsidRDefault="00B514CA" w:rsidP="003508BE">
            <w:pPr>
              <w:tabs>
                <w:tab w:val="left" w:pos="1440"/>
              </w:tabs>
              <w:suppressAutoHyphens/>
              <w:jc w:val="both"/>
              <w:rPr>
                <w:rFonts w:cstheme="minorHAnsi"/>
              </w:rPr>
            </w:pPr>
            <w:r w:rsidRPr="003508BE">
              <w:rPr>
                <w:rFonts w:cstheme="minorHAnsi"/>
              </w:rPr>
              <w:t>Curriculum resources will exemplify the multi-cultural nature of society and will provide examples of positive role models from different ethnic communities, different genders and different abilities.</w:t>
            </w:r>
          </w:p>
        </w:tc>
      </w:tr>
      <w:tr w:rsidR="00B514CA" w:rsidRPr="008719AF" w14:paraId="6D2522AF" w14:textId="77777777" w:rsidTr="00277685">
        <w:tc>
          <w:tcPr>
            <w:tcW w:w="562" w:type="dxa"/>
          </w:tcPr>
          <w:p w14:paraId="6EFF0D3F" w14:textId="3AC70396" w:rsidR="00B514CA" w:rsidRDefault="00B514CA" w:rsidP="00BF2069">
            <w:pPr>
              <w:rPr>
                <w:sz w:val="24"/>
                <w:szCs w:val="24"/>
              </w:rPr>
            </w:pPr>
            <w:r>
              <w:rPr>
                <w:sz w:val="24"/>
                <w:szCs w:val="24"/>
              </w:rPr>
              <w:t>3.8</w:t>
            </w:r>
          </w:p>
        </w:tc>
        <w:tc>
          <w:tcPr>
            <w:tcW w:w="9072" w:type="dxa"/>
          </w:tcPr>
          <w:p w14:paraId="49AC2C1D" w14:textId="54ABCC55" w:rsidR="00B514CA" w:rsidRPr="003508BE" w:rsidRDefault="00A6120D" w:rsidP="003508BE">
            <w:pPr>
              <w:tabs>
                <w:tab w:val="left" w:pos="1440"/>
              </w:tabs>
              <w:suppressAutoHyphens/>
              <w:jc w:val="both"/>
              <w:rPr>
                <w:rFonts w:cstheme="minorHAnsi"/>
              </w:rPr>
            </w:pPr>
            <w:r w:rsidRPr="003508BE">
              <w:rPr>
                <w:rFonts w:cstheme="minorHAnsi"/>
              </w:rPr>
              <w:t>Curriculum resources will exemplify the multi-cultural nature of society and will provide examples of positive role models from different ethnic communities, different genders and different abilities.</w:t>
            </w:r>
          </w:p>
        </w:tc>
      </w:tr>
      <w:tr w:rsidR="00A6120D" w:rsidRPr="008719AF" w14:paraId="7E08D1E6" w14:textId="77777777" w:rsidTr="00277685">
        <w:tc>
          <w:tcPr>
            <w:tcW w:w="562" w:type="dxa"/>
          </w:tcPr>
          <w:p w14:paraId="496220A5" w14:textId="0F7B7BA6" w:rsidR="00A6120D" w:rsidRDefault="00A6120D" w:rsidP="00BF2069">
            <w:pPr>
              <w:rPr>
                <w:sz w:val="24"/>
                <w:szCs w:val="24"/>
              </w:rPr>
            </w:pPr>
            <w:r>
              <w:rPr>
                <w:sz w:val="24"/>
                <w:szCs w:val="24"/>
              </w:rPr>
              <w:t>3.9</w:t>
            </w:r>
          </w:p>
        </w:tc>
        <w:tc>
          <w:tcPr>
            <w:tcW w:w="9072" w:type="dxa"/>
          </w:tcPr>
          <w:p w14:paraId="548B45FD" w14:textId="663E2A7A" w:rsidR="00A6120D" w:rsidRPr="003508BE" w:rsidRDefault="00036B76" w:rsidP="003508BE">
            <w:pPr>
              <w:tabs>
                <w:tab w:val="left" w:pos="1440"/>
              </w:tabs>
              <w:suppressAutoHyphens/>
              <w:jc w:val="both"/>
              <w:rPr>
                <w:rFonts w:cstheme="minorHAnsi"/>
              </w:rPr>
            </w:pPr>
            <w:r w:rsidRPr="003508BE">
              <w:rPr>
                <w:rFonts w:cstheme="minorHAnsi"/>
              </w:rPr>
              <w:t xml:space="preserve">The Academy will liaise with outside agencies, including the ‘Ethnic Minority and </w:t>
            </w:r>
            <w:proofErr w:type="spellStart"/>
            <w:r w:rsidRPr="003508BE">
              <w:rPr>
                <w:rFonts w:cstheme="minorHAnsi"/>
              </w:rPr>
              <w:t>Traveller</w:t>
            </w:r>
            <w:proofErr w:type="spellEnd"/>
            <w:r w:rsidRPr="003508BE">
              <w:rPr>
                <w:rFonts w:cstheme="minorHAnsi"/>
              </w:rPr>
              <w:t xml:space="preserve"> Education Team’ and the Special Educational Needs Service, to identify and provide the maximum level of support possible.</w:t>
            </w:r>
          </w:p>
        </w:tc>
      </w:tr>
      <w:tr w:rsidR="00036B76" w:rsidRPr="008719AF" w14:paraId="5B4E6C9D" w14:textId="77777777" w:rsidTr="00277685">
        <w:tc>
          <w:tcPr>
            <w:tcW w:w="562" w:type="dxa"/>
          </w:tcPr>
          <w:p w14:paraId="4DE39456" w14:textId="70B1BF08" w:rsidR="00036B76" w:rsidRDefault="00036B76" w:rsidP="00BF2069">
            <w:pPr>
              <w:rPr>
                <w:sz w:val="24"/>
                <w:szCs w:val="24"/>
              </w:rPr>
            </w:pPr>
            <w:r>
              <w:rPr>
                <w:sz w:val="24"/>
                <w:szCs w:val="24"/>
              </w:rPr>
              <w:t>3.10</w:t>
            </w:r>
          </w:p>
        </w:tc>
        <w:tc>
          <w:tcPr>
            <w:tcW w:w="9072" w:type="dxa"/>
          </w:tcPr>
          <w:p w14:paraId="2EBE72FF" w14:textId="55D1AE08" w:rsidR="00036B76" w:rsidRPr="003508BE" w:rsidRDefault="00A16F53" w:rsidP="003508BE">
            <w:pPr>
              <w:tabs>
                <w:tab w:val="left" w:pos="1440"/>
              </w:tabs>
              <w:suppressAutoHyphens/>
              <w:jc w:val="both"/>
              <w:rPr>
                <w:rFonts w:cstheme="minorHAnsi"/>
              </w:rPr>
            </w:pPr>
            <w:r w:rsidRPr="003508BE">
              <w:rPr>
                <w:rFonts w:cstheme="minorHAnsi"/>
              </w:rPr>
              <w:t xml:space="preserve">Children’s behaviour will also be monitored and where incidents of racially motivated bullying or other forms of harassment, (such as those related to special educational needs or disabilities </w:t>
            </w:r>
            <w:proofErr w:type="spellStart"/>
            <w:r w:rsidRPr="003508BE">
              <w:rPr>
                <w:rFonts w:cstheme="minorHAnsi"/>
              </w:rPr>
              <w:t>etc</w:t>
            </w:r>
            <w:proofErr w:type="spellEnd"/>
            <w:r w:rsidRPr="003508BE">
              <w:rPr>
                <w:rFonts w:cstheme="minorHAnsi"/>
              </w:rPr>
              <w:t>) take place; those responsible will be subject to the sanctions of the Academy’s Behaviour and Anti-Bullying Policy.</w:t>
            </w:r>
          </w:p>
        </w:tc>
      </w:tr>
    </w:tbl>
    <w:p w14:paraId="2596E68C" w14:textId="2AD31989" w:rsidR="00E3206F" w:rsidRDefault="00E3206F"/>
    <w:p w14:paraId="7F876CA4" w14:textId="739A4767" w:rsidR="00277685" w:rsidRDefault="00277685"/>
    <w:p w14:paraId="00B23AD9" w14:textId="77777777" w:rsidR="00142227" w:rsidRDefault="00142227"/>
    <w:tbl>
      <w:tblPr>
        <w:tblStyle w:val="TableGrid"/>
        <w:tblW w:w="9634" w:type="dxa"/>
        <w:tblInd w:w="-5" w:type="dxa"/>
        <w:tblLook w:val="04A0" w:firstRow="1" w:lastRow="0" w:firstColumn="1" w:lastColumn="0" w:noHBand="0" w:noVBand="1"/>
      </w:tblPr>
      <w:tblGrid>
        <w:gridCol w:w="562"/>
        <w:gridCol w:w="9072"/>
      </w:tblGrid>
      <w:tr w:rsidR="00277685" w:rsidRPr="00C35CE2" w14:paraId="2A6EB8E5" w14:textId="77777777" w:rsidTr="00830AA5">
        <w:tc>
          <w:tcPr>
            <w:tcW w:w="562" w:type="dxa"/>
          </w:tcPr>
          <w:p w14:paraId="3583C945" w14:textId="77777777" w:rsidR="00277685" w:rsidRPr="00C35CE2" w:rsidRDefault="00277685" w:rsidP="00830AA5">
            <w:pPr>
              <w:rPr>
                <w:b/>
                <w:sz w:val="24"/>
                <w:szCs w:val="24"/>
              </w:rPr>
            </w:pPr>
            <w:r>
              <w:rPr>
                <w:b/>
                <w:sz w:val="24"/>
                <w:szCs w:val="24"/>
              </w:rPr>
              <w:t>4</w:t>
            </w:r>
            <w:r w:rsidRPr="00C35CE2">
              <w:rPr>
                <w:b/>
                <w:sz w:val="24"/>
                <w:szCs w:val="24"/>
              </w:rPr>
              <w:t>.0</w:t>
            </w:r>
          </w:p>
        </w:tc>
        <w:tc>
          <w:tcPr>
            <w:tcW w:w="9072" w:type="dxa"/>
          </w:tcPr>
          <w:p w14:paraId="1BCD34C9" w14:textId="53E11D37" w:rsidR="00277685" w:rsidRPr="00C35CE2" w:rsidRDefault="00D84601" w:rsidP="00830AA5">
            <w:pPr>
              <w:rPr>
                <w:b/>
                <w:sz w:val="24"/>
                <w:szCs w:val="24"/>
              </w:rPr>
            </w:pPr>
            <w:r>
              <w:rPr>
                <w:b/>
                <w:sz w:val="24"/>
                <w:szCs w:val="24"/>
              </w:rPr>
              <w:t xml:space="preserve">ACTION AND MANAGEMENT - </w:t>
            </w:r>
            <w:r w:rsidR="00EB08DB">
              <w:rPr>
                <w:b/>
                <w:sz w:val="24"/>
                <w:szCs w:val="24"/>
              </w:rPr>
              <w:t>Pastoral</w:t>
            </w:r>
          </w:p>
        </w:tc>
      </w:tr>
      <w:tr w:rsidR="00277685" w:rsidRPr="003D7075" w14:paraId="1BA23110" w14:textId="77777777" w:rsidTr="00830AA5">
        <w:tc>
          <w:tcPr>
            <w:tcW w:w="562" w:type="dxa"/>
          </w:tcPr>
          <w:p w14:paraId="74B7F3AB" w14:textId="77777777" w:rsidR="00277685" w:rsidRPr="00E3206F" w:rsidRDefault="00277685" w:rsidP="00830AA5">
            <w:pPr>
              <w:rPr>
                <w:rFonts w:cstheme="minorHAnsi"/>
                <w:sz w:val="24"/>
                <w:szCs w:val="24"/>
              </w:rPr>
            </w:pPr>
            <w:r w:rsidRPr="00E3206F">
              <w:rPr>
                <w:rFonts w:cstheme="minorHAnsi"/>
                <w:sz w:val="24"/>
                <w:szCs w:val="24"/>
              </w:rPr>
              <w:t>4.1</w:t>
            </w:r>
          </w:p>
        </w:tc>
        <w:tc>
          <w:tcPr>
            <w:tcW w:w="9072" w:type="dxa"/>
          </w:tcPr>
          <w:p w14:paraId="11002575" w14:textId="357174B4" w:rsidR="0035633A" w:rsidRPr="00C80FE2" w:rsidRDefault="0035633A" w:rsidP="0010699B">
            <w:pPr>
              <w:pStyle w:val="BodyTextIndent"/>
              <w:tabs>
                <w:tab w:val="left" w:pos="1440"/>
              </w:tabs>
              <w:suppressAutoHyphens/>
              <w:spacing w:after="0"/>
              <w:ind w:left="0"/>
              <w:jc w:val="both"/>
              <w:rPr>
                <w:rFonts w:cstheme="minorHAnsi"/>
              </w:rPr>
            </w:pPr>
            <w:r w:rsidRPr="00C80FE2">
              <w:rPr>
                <w:rFonts w:cstheme="minorHAnsi"/>
              </w:rPr>
              <w:t>The Academy will take account of the needs of all children in supporting their physical and educational development.</w:t>
            </w:r>
          </w:p>
          <w:p w14:paraId="71210AA4" w14:textId="77777777" w:rsidR="00277685" w:rsidRPr="00C80FE2" w:rsidRDefault="00277685" w:rsidP="00087F21">
            <w:pPr>
              <w:numPr>
                <w:ilvl w:val="1"/>
                <w:numId w:val="1"/>
              </w:numPr>
              <w:tabs>
                <w:tab w:val="left" w:pos="1440"/>
              </w:tabs>
              <w:suppressAutoHyphens/>
              <w:jc w:val="both"/>
              <w:rPr>
                <w:rFonts w:cstheme="minorHAnsi"/>
                <w:sz w:val="8"/>
                <w:szCs w:val="8"/>
              </w:rPr>
            </w:pPr>
          </w:p>
        </w:tc>
      </w:tr>
      <w:tr w:rsidR="00277685" w:rsidRPr="003D7075" w14:paraId="2ED0AEBC" w14:textId="77777777" w:rsidTr="00830AA5">
        <w:tc>
          <w:tcPr>
            <w:tcW w:w="562" w:type="dxa"/>
          </w:tcPr>
          <w:p w14:paraId="3840F37A" w14:textId="77777777" w:rsidR="00277685" w:rsidRPr="00E3206F" w:rsidRDefault="00277685" w:rsidP="00830AA5">
            <w:pPr>
              <w:rPr>
                <w:rFonts w:cstheme="minorHAnsi"/>
                <w:sz w:val="24"/>
                <w:szCs w:val="24"/>
              </w:rPr>
            </w:pPr>
            <w:r>
              <w:rPr>
                <w:rFonts w:cstheme="minorHAnsi"/>
                <w:sz w:val="24"/>
                <w:szCs w:val="24"/>
              </w:rPr>
              <w:t>4.2</w:t>
            </w:r>
          </w:p>
        </w:tc>
        <w:tc>
          <w:tcPr>
            <w:tcW w:w="9072" w:type="dxa"/>
          </w:tcPr>
          <w:p w14:paraId="2268940C" w14:textId="77777777" w:rsidR="0010699B" w:rsidRPr="00C80FE2" w:rsidRDefault="0010699B" w:rsidP="0010699B">
            <w:pPr>
              <w:tabs>
                <w:tab w:val="left" w:pos="1440"/>
              </w:tabs>
              <w:suppressAutoHyphens/>
              <w:jc w:val="both"/>
              <w:rPr>
                <w:rFonts w:cstheme="minorHAnsi"/>
              </w:rPr>
            </w:pPr>
            <w:r w:rsidRPr="00C80FE2">
              <w:rPr>
                <w:rFonts w:cstheme="minorHAnsi"/>
              </w:rPr>
              <w:t xml:space="preserve">All children will be treated equally where matters of discipline are concerned, but individual needs and circumstances will be </w:t>
            </w:r>
            <w:proofErr w:type="gramStart"/>
            <w:r w:rsidRPr="00C80FE2">
              <w:rPr>
                <w:rFonts w:cstheme="minorHAnsi"/>
              </w:rPr>
              <w:t>taken into account</w:t>
            </w:r>
            <w:proofErr w:type="gramEnd"/>
            <w:r w:rsidRPr="00C80FE2">
              <w:rPr>
                <w:rFonts w:cstheme="minorHAnsi"/>
              </w:rPr>
              <w:t>.</w:t>
            </w:r>
          </w:p>
          <w:p w14:paraId="7E6CCBBB" w14:textId="77777777" w:rsidR="00277685" w:rsidRPr="00C80FE2" w:rsidRDefault="00277685" w:rsidP="009D739C">
            <w:pPr>
              <w:jc w:val="both"/>
              <w:rPr>
                <w:rFonts w:cstheme="minorHAnsi"/>
                <w:sz w:val="8"/>
                <w:szCs w:val="8"/>
              </w:rPr>
            </w:pPr>
          </w:p>
        </w:tc>
      </w:tr>
      <w:tr w:rsidR="00142227" w:rsidRPr="003D7075" w14:paraId="37BA9194" w14:textId="77777777" w:rsidTr="00830AA5">
        <w:tc>
          <w:tcPr>
            <w:tcW w:w="562" w:type="dxa"/>
          </w:tcPr>
          <w:p w14:paraId="55F2EDBC" w14:textId="56E79670" w:rsidR="00142227" w:rsidRDefault="00142227" w:rsidP="00830AA5">
            <w:pPr>
              <w:rPr>
                <w:rFonts w:cstheme="minorHAnsi"/>
                <w:sz w:val="24"/>
                <w:szCs w:val="24"/>
              </w:rPr>
            </w:pPr>
            <w:r>
              <w:rPr>
                <w:rFonts w:cstheme="minorHAnsi"/>
                <w:sz w:val="24"/>
                <w:szCs w:val="24"/>
              </w:rPr>
              <w:t>4.3</w:t>
            </w:r>
          </w:p>
        </w:tc>
        <w:tc>
          <w:tcPr>
            <w:tcW w:w="9072" w:type="dxa"/>
          </w:tcPr>
          <w:p w14:paraId="7A7D32E4" w14:textId="77777777" w:rsidR="0010699B" w:rsidRPr="00C80FE2" w:rsidRDefault="0010699B" w:rsidP="0010699B">
            <w:pPr>
              <w:tabs>
                <w:tab w:val="left" w:pos="1440"/>
              </w:tabs>
              <w:suppressAutoHyphens/>
              <w:jc w:val="both"/>
              <w:rPr>
                <w:rFonts w:cstheme="minorHAnsi"/>
              </w:rPr>
            </w:pPr>
            <w:r w:rsidRPr="00C80FE2">
              <w:rPr>
                <w:rFonts w:cstheme="minorHAnsi"/>
              </w:rPr>
              <w:t>The Academy will develop procedures to ensure entry is smooth for all children.  Detailed information will be sought from parents about any impairments (as defined by the legislation) their child may suffer from. Risk assessments will be undertaken to ensure there is full access to the school and children’s Health and Safety are not compromised. Transitional arrangements will be taken care of under a transfer plan, agreed jointly between the feeding and receiving school.  These arrangements will be subject to consultation with parents and, where necessary, the Local Authority.</w:t>
            </w:r>
          </w:p>
          <w:p w14:paraId="6397202F" w14:textId="77777777" w:rsidR="00142227" w:rsidRPr="00C80FE2" w:rsidRDefault="00142227" w:rsidP="00142227">
            <w:pPr>
              <w:jc w:val="both"/>
              <w:rPr>
                <w:rFonts w:cstheme="minorHAnsi"/>
                <w:sz w:val="8"/>
                <w:szCs w:val="8"/>
              </w:rPr>
            </w:pPr>
          </w:p>
        </w:tc>
      </w:tr>
      <w:tr w:rsidR="00142227" w:rsidRPr="003D7075" w14:paraId="506F58B6" w14:textId="77777777" w:rsidTr="00830AA5">
        <w:tc>
          <w:tcPr>
            <w:tcW w:w="562" w:type="dxa"/>
          </w:tcPr>
          <w:p w14:paraId="67EB30DB" w14:textId="3C6D8FD2" w:rsidR="00142227" w:rsidRDefault="00142227" w:rsidP="00830AA5">
            <w:pPr>
              <w:rPr>
                <w:rFonts w:cstheme="minorHAnsi"/>
                <w:sz w:val="24"/>
                <w:szCs w:val="24"/>
              </w:rPr>
            </w:pPr>
            <w:r>
              <w:rPr>
                <w:rFonts w:cstheme="minorHAnsi"/>
                <w:sz w:val="24"/>
                <w:szCs w:val="24"/>
              </w:rPr>
              <w:t>4.4</w:t>
            </w:r>
          </w:p>
        </w:tc>
        <w:tc>
          <w:tcPr>
            <w:tcW w:w="9072" w:type="dxa"/>
          </w:tcPr>
          <w:p w14:paraId="1462CF7D" w14:textId="212F5D3E" w:rsidR="00142227" w:rsidRPr="00C80FE2" w:rsidRDefault="0010699B" w:rsidP="0010699B">
            <w:pPr>
              <w:tabs>
                <w:tab w:val="left" w:pos="1440"/>
              </w:tabs>
              <w:suppressAutoHyphens/>
              <w:jc w:val="both"/>
              <w:rPr>
                <w:rFonts w:cstheme="minorHAnsi"/>
              </w:rPr>
            </w:pPr>
            <w:r w:rsidRPr="00C80FE2">
              <w:rPr>
                <w:rFonts w:cstheme="minorHAnsi"/>
              </w:rPr>
              <w:t>Once a child’s needs are identified, Individual Education Plans (IEPs) will be written that outline how the school will meet these needs. Parents will be consulted during the writing of the plans. The plans will be reviewed at least twice a year in consultation with parents and the child.</w:t>
            </w:r>
          </w:p>
          <w:p w14:paraId="44BE37CC" w14:textId="77777777" w:rsidR="00142227" w:rsidRPr="00C80FE2" w:rsidRDefault="00142227" w:rsidP="00142227">
            <w:pPr>
              <w:jc w:val="both"/>
              <w:rPr>
                <w:rFonts w:cstheme="minorHAnsi"/>
                <w:sz w:val="8"/>
                <w:szCs w:val="8"/>
              </w:rPr>
            </w:pPr>
          </w:p>
        </w:tc>
      </w:tr>
    </w:tbl>
    <w:p w14:paraId="7CDB6DDE" w14:textId="0912E114" w:rsidR="00277685" w:rsidRDefault="00277685"/>
    <w:p w14:paraId="34516075" w14:textId="30EE3814" w:rsidR="00277685" w:rsidRDefault="00277685"/>
    <w:p w14:paraId="1A423B41" w14:textId="77777777" w:rsidR="00277685" w:rsidRDefault="00277685"/>
    <w:tbl>
      <w:tblPr>
        <w:tblStyle w:val="TableGrid"/>
        <w:tblW w:w="9634" w:type="dxa"/>
        <w:tblInd w:w="-5" w:type="dxa"/>
        <w:tblLook w:val="04A0" w:firstRow="1" w:lastRow="0" w:firstColumn="1" w:lastColumn="0" w:noHBand="0" w:noVBand="1"/>
      </w:tblPr>
      <w:tblGrid>
        <w:gridCol w:w="562"/>
        <w:gridCol w:w="9072"/>
      </w:tblGrid>
      <w:tr w:rsidR="00C35CE2" w:rsidRPr="00C35CE2" w14:paraId="4D670334" w14:textId="77777777" w:rsidTr="00277685">
        <w:tc>
          <w:tcPr>
            <w:tcW w:w="562" w:type="dxa"/>
          </w:tcPr>
          <w:p w14:paraId="76BBBCAC" w14:textId="448F58FC" w:rsidR="00C35CE2" w:rsidRPr="00C35CE2" w:rsidRDefault="00C35CE2" w:rsidP="0004762C">
            <w:pPr>
              <w:rPr>
                <w:b/>
                <w:sz w:val="24"/>
                <w:szCs w:val="24"/>
              </w:rPr>
            </w:pPr>
            <w:r>
              <w:rPr>
                <w:b/>
                <w:sz w:val="24"/>
                <w:szCs w:val="24"/>
              </w:rPr>
              <w:t>5</w:t>
            </w:r>
            <w:r w:rsidRPr="00C35CE2">
              <w:rPr>
                <w:b/>
                <w:sz w:val="24"/>
                <w:szCs w:val="24"/>
              </w:rPr>
              <w:t>.0</w:t>
            </w:r>
          </w:p>
        </w:tc>
        <w:tc>
          <w:tcPr>
            <w:tcW w:w="9072" w:type="dxa"/>
          </w:tcPr>
          <w:p w14:paraId="1B41FBD6" w14:textId="4D94CB8E" w:rsidR="00C35CE2" w:rsidRPr="00C35CE2" w:rsidRDefault="0001682F" w:rsidP="0004762C">
            <w:pPr>
              <w:rPr>
                <w:b/>
                <w:sz w:val="24"/>
                <w:szCs w:val="24"/>
              </w:rPr>
            </w:pPr>
            <w:r>
              <w:rPr>
                <w:b/>
                <w:sz w:val="24"/>
                <w:szCs w:val="24"/>
              </w:rPr>
              <w:t>ACTION AND MANAGEMENT</w:t>
            </w:r>
            <w:r w:rsidR="00142227">
              <w:rPr>
                <w:b/>
                <w:sz w:val="24"/>
                <w:szCs w:val="24"/>
              </w:rPr>
              <w:t xml:space="preserve"> </w:t>
            </w:r>
            <w:r w:rsidR="00526B18">
              <w:rPr>
                <w:b/>
                <w:sz w:val="24"/>
                <w:szCs w:val="24"/>
              </w:rPr>
              <w:t>- Personnel</w:t>
            </w:r>
          </w:p>
        </w:tc>
      </w:tr>
      <w:tr w:rsidR="00C35CE2" w:rsidRPr="00C35CE2" w14:paraId="45C2693F" w14:textId="77777777" w:rsidTr="00277685">
        <w:tc>
          <w:tcPr>
            <w:tcW w:w="562" w:type="dxa"/>
          </w:tcPr>
          <w:p w14:paraId="03F2C028" w14:textId="49DC99A0" w:rsidR="00C35CE2" w:rsidRPr="00E3206F" w:rsidRDefault="00C35CE2" w:rsidP="0004762C">
            <w:pPr>
              <w:rPr>
                <w:rFonts w:cstheme="minorHAnsi"/>
                <w:sz w:val="24"/>
                <w:szCs w:val="24"/>
              </w:rPr>
            </w:pPr>
            <w:r w:rsidRPr="00E3206F">
              <w:rPr>
                <w:rFonts w:cstheme="minorHAnsi"/>
                <w:sz w:val="24"/>
                <w:szCs w:val="24"/>
              </w:rPr>
              <w:t>5.1</w:t>
            </w:r>
          </w:p>
        </w:tc>
        <w:tc>
          <w:tcPr>
            <w:tcW w:w="9072" w:type="dxa"/>
          </w:tcPr>
          <w:p w14:paraId="5B11AD3B" w14:textId="4E4B81EC" w:rsidR="001267A3" w:rsidRPr="00CF659C" w:rsidRDefault="00AC67A0" w:rsidP="00C80FE2">
            <w:pPr>
              <w:tabs>
                <w:tab w:val="left" w:pos="1440"/>
              </w:tabs>
              <w:suppressAutoHyphens/>
              <w:jc w:val="both"/>
              <w:rPr>
                <w:rFonts w:cstheme="minorHAnsi"/>
              </w:rPr>
            </w:pPr>
            <w:r w:rsidRPr="00CF659C">
              <w:rPr>
                <w:rFonts w:cstheme="minorHAnsi"/>
              </w:rPr>
              <w:t>The Academy will seek to appoint the best person for each vacant staff post, in accordance with the Local Authority and County Council Equal Opportunities Recruitment Policy.</w:t>
            </w:r>
          </w:p>
          <w:p w14:paraId="12C25EFA" w14:textId="6239EEC7" w:rsidR="003D7075" w:rsidRPr="00CF659C" w:rsidRDefault="003D7075" w:rsidP="009D739C">
            <w:pPr>
              <w:jc w:val="both"/>
              <w:rPr>
                <w:rFonts w:cstheme="minorHAnsi"/>
                <w:sz w:val="8"/>
                <w:szCs w:val="8"/>
              </w:rPr>
            </w:pPr>
          </w:p>
        </w:tc>
      </w:tr>
      <w:tr w:rsidR="00C35CE2" w:rsidRPr="00C35CE2" w14:paraId="0A9C809C" w14:textId="77777777" w:rsidTr="00277685">
        <w:tc>
          <w:tcPr>
            <w:tcW w:w="562" w:type="dxa"/>
          </w:tcPr>
          <w:p w14:paraId="4E4C7A37" w14:textId="71415B12" w:rsidR="00C35CE2" w:rsidRPr="00E3206F" w:rsidRDefault="00C35CE2" w:rsidP="0004762C">
            <w:pPr>
              <w:rPr>
                <w:rFonts w:cstheme="minorHAnsi"/>
                <w:sz w:val="24"/>
                <w:szCs w:val="24"/>
              </w:rPr>
            </w:pPr>
            <w:r w:rsidRPr="00E3206F">
              <w:rPr>
                <w:rFonts w:cstheme="minorHAnsi"/>
                <w:sz w:val="24"/>
                <w:szCs w:val="24"/>
              </w:rPr>
              <w:lastRenderedPageBreak/>
              <w:t>5.2</w:t>
            </w:r>
          </w:p>
        </w:tc>
        <w:tc>
          <w:tcPr>
            <w:tcW w:w="9072" w:type="dxa"/>
          </w:tcPr>
          <w:p w14:paraId="6F689081" w14:textId="47E8EC72" w:rsidR="001267A3" w:rsidRPr="00CF659C" w:rsidRDefault="00526B18" w:rsidP="00C80FE2">
            <w:pPr>
              <w:tabs>
                <w:tab w:val="left" w:pos="1440"/>
              </w:tabs>
              <w:suppressAutoHyphens/>
              <w:jc w:val="both"/>
              <w:rPr>
                <w:rFonts w:cstheme="minorHAnsi"/>
              </w:rPr>
            </w:pPr>
            <w:r w:rsidRPr="00CF659C">
              <w:rPr>
                <w:rFonts w:cstheme="minorHAnsi"/>
              </w:rPr>
              <w:t>Staff will be given opportunities to develop their skills, competencies and awareness of the issues relating to multi-cultural understanding, in accordance with this Policy and the Academy’s ‘Staff Development’ Policy.</w:t>
            </w:r>
          </w:p>
          <w:p w14:paraId="66F97222" w14:textId="45B0DF96" w:rsidR="00E3206F" w:rsidRPr="00CF659C" w:rsidRDefault="00E3206F" w:rsidP="007E5F0E">
            <w:pPr>
              <w:rPr>
                <w:rFonts w:cstheme="minorHAnsi"/>
                <w:sz w:val="8"/>
                <w:szCs w:val="8"/>
              </w:rPr>
            </w:pPr>
          </w:p>
        </w:tc>
      </w:tr>
      <w:tr w:rsidR="00C80FE2" w:rsidRPr="00C35CE2" w14:paraId="300366E9" w14:textId="77777777" w:rsidTr="00277685">
        <w:tc>
          <w:tcPr>
            <w:tcW w:w="562" w:type="dxa"/>
          </w:tcPr>
          <w:p w14:paraId="1B396C17" w14:textId="361AF66C" w:rsidR="00C80FE2" w:rsidRPr="00E3206F" w:rsidRDefault="00CF659C" w:rsidP="0004762C">
            <w:pPr>
              <w:rPr>
                <w:rFonts w:cstheme="minorHAnsi"/>
                <w:sz w:val="24"/>
                <w:szCs w:val="24"/>
              </w:rPr>
            </w:pPr>
            <w:r>
              <w:rPr>
                <w:rFonts w:cstheme="minorHAnsi"/>
                <w:sz w:val="24"/>
                <w:szCs w:val="24"/>
              </w:rPr>
              <w:t>5.3</w:t>
            </w:r>
          </w:p>
        </w:tc>
        <w:tc>
          <w:tcPr>
            <w:tcW w:w="9072" w:type="dxa"/>
          </w:tcPr>
          <w:p w14:paraId="04F46CED" w14:textId="1F561ACA" w:rsidR="00C80FE2" w:rsidRPr="00CF659C" w:rsidRDefault="00CF659C" w:rsidP="00C80FE2">
            <w:pPr>
              <w:tabs>
                <w:tab w:val="left" w:pos="1440"/>
              </w:tabs>
              <w:suppressAutoHyphens/>
              <w:jc w:val="both"/>
              <w:rPr>
                <w:rFonts w:cstheme="minorHAnsi"/>
              </w:rPr>
            </w:pPr>
            <w:r w:rsidRPr="00CF659C">
              <w:rPr>
                <w:rFonts w:cstheme="minorHAnsi"/>
              </w:rPr>
              <w:t>The Governing Body, through the Standards Committee, will encourage all parents to become positively involved in the life of the Academy. (</w:t>
            </w:r>
            <w:proofErr w:type="spellStart"/>
            <w:r w:rsidRPr="00CF659C">
              <w:rPr>
                <w:rFonts w:cstheme="minorHAnsi"/>
              </w:rPr>
              <w:t>eg</w:t>
            </w:r>
            <w:proofErr w:type="spellEnd"/>
            <w:r w:rsidRPr="00CF659C">
              <w:rPr>
                <w:rFonts w:cstheme="minorHAnsi"/>
              </w:rPr>
              <w:t>; through membership of the Governing Body and its Committees; participating in curriculum workshops and assisting the staff in the organisation and provision of multicultural curriculum activity.)</w:t>
            </w:r>
          </w:p>
        </w:tc>
      </w:tr>
    </w:tbl>
    <w:p w14:paraId="740066AC" w14:textId="2AA4ABD9" w:rsidR="00A9204E" w:rsidRDefault="00A9204E"/>
    <w:p w14:paraId="0A616972" w14:textId="3CF0FB3C" w:rsidR="004D201A" w:rsidRDefault="004D201A"/>
    <w:p w14:paraId="03E3122E" w14:textId="77777777" w:rsidR="00277685" w:rsidRDefault="00277685"/>
    <w:tbl>
      <w:tblPr>
        <w:tblStyle w:val="TableGrid"/>
        <w:tblW w:w="9634" w:type="dxa"/>
        <w:tblInd w:w="-5" w:type="dxa"/>
        <w:tblLook w:val="04A0" w:firstRow="1" w:lastRow="0" w:firstColumn="1" w:lastColumn="0" w:noHBand="0" w:noVBand="1"/>
      </w:tblPr>
      <w:tblGrid>
        <w:gridCol w:w="562"/>
        <w:gridCol w:w="9072"/>
      </w:tblGrid>
      <w:tr w:rsidR="00E3206F" w:rsidRPr="00C35CE2" w14:paraId="6981DAC1" w14:textId="77777777" w:rsidTr="00277685">
        <w:tc>
          <w:tcPr>
            <w:tcW w:w="562" w:type="dxa"/>
          </w:tcPr>
          <w:p w14:paraId="3B29B37C" w14:textId="7187B0A5" w:rsidR="00E3206F" w:rsidRPr="00C35CE2" w:rsidRDefault="00E3206F" w:rsidP="009D4E97">
            <w:pPr>
              <w:rPr>
                <w:b/>
                <w:sz w:val="24"/>
                <w:szCs w:val="24"/>
              </w:rPr>
            </w:pPr>
            <w:r>
              <w:rPr>
                <w:b/>
                <w:sz w:val="24"/>
                <w:szCs w:val="24"/>
              </w:rPr>
              <w:t>6</w:t>
            </w:r>
            <w:r w:rsidRPr="00C35CE2">
              <w:rPr>
                <w:b/>
                <w:sz w:val="24"/>
                <w:szCs w:val="24"/>
              </w:rPr>
              <w:t>.0</w:t>
            </w:r>
          </w:p>
        </w:tc>
        <w:tc>
          <w:tcPr>
            <w:tcW w:w="9072" w:type="dxa"/>
          </w:tcPr>
          <w:p w14:paraId="49D773CA" w14:textId="7B408520" w:rsidR="00E3206F" w:rsidRPr="00C35CE2" w:rsidRDefault="00CF659C" w:rsidP="009D4E97">
            <w:pPr>
              <w:rPr>
                <w:b/>
                <w:sz w:val="24"/>
                <w:szCs w:val="24"/>
              </w:rPr>
            </w:pPr>
            <w:r>
              <w:rPr>
                <w:b/>
                <w:sz w:val="24"/>
                <w:szCs w:val="24"/>
              </w:rPr>
              <w:t>ACTION AND MANAGEMENT – Physical Access</w:t>
            </w:r>
          </w:p>
        </w:tc>
      </w:tr>
      <w:tr w:rsidR="00E3206F" w:rsidRPr="00E3206F" w14:paraId="4C817AC7" w14:textId="77777777" w:rsidTr="00277685">
        <w:tc>
          <w:tcPr>
            <w:tcW w:w="562" w:type="dxa"/>
          </w:tcPr>
          <w:p w14:paraId="35B21E2B" w14:textId="2DB48F0A" w:rsidR="00E3206F" w:rsidRPr="00E3206F" w:rsidRDefault="00E3206F" w:rsidP="009D4E97">
            <w:pPr>
              <w:rPr>
                <w:rFonts w:cstheme="minorHAnsi"/>
                <w:sz w:val="24"/>
                <w:szCs w:val="24"/>
              </w:rPr>
            </w:pPr>
            <w:r>
              <w:rPr>
                <w:rFonts w:cstheme="minorHAnsi"/>
                <w:sz w:val="24"/>
                <w:szCs w:val="24"/>
              </w:rPr>
              <w:t>6</w:t>
            </w:r>
            <w:r w:rsidRPr="00E3206F">
              <w:rPr>
                <w:rFonts w:cstheme="minorHAnsi"/>
                <w:sz w:val="24"/>
                <w:szCs w:val="24"/>
              </w:rPr>
              <w:t>.1</w:t>
            </w:r>
          </w:p>
        </w:tc>
        <w:tc>
          <w:tcPr>
            <w:tcW w:w="9072" w:type="dxa"/>
          </w:tcPr>
          <w:p w14:paraId="3B7A403A" w14:textId="77777777" w:rsidR="00065C94" w:rsidRPr="00D4422E" w:rsidRDefault="00065C94" w:rsidP="00065C94">
            <w:pPr>
              <w:suppressAutoHyphens/>
              <w:jc w:val="both"/>
              <w:rPr>
                <w:rFonts w:cstheme="minorHAnsi"/>
              </w:rPr>
            </w:pPr>
            <w:r w:rsidRPr="00D4422E">
              <w:rPr>
                <w:rFonts w:cstheme="minorHAnsi"/>
              </w:rPr>
              <w:t xml:space="preserve">The Academy will make all reasonable adjustments to its site to ensure access to the building and internal and external facilities and services. </w:t>
            </w:r>
          </w:p>
          <w:p w14:paraId="5BFEC8A9" w14:textId="77777777" w:rsidR="00065C94" w:rsidRPr="00D4422E" w:rsidRDefault="00065C94" w:rsidP="00065C94">
            <w:pPr>
              <w:ind w:left="1440"/>
              <w:jc w:val="both"/>
              <w:rPr>
                <w:rFonts w:cstheme="minorHAnsi"/>
              </w:rPr>
            </w:pPr>
          </w:p>
          <w:p w14:paraId="5864E232" w14:textId="77777777" w:rsidR="00065C94" w:rsidRPr="00D4422E" w:rsidRDefault="00065C94" w:rsidP="00065C94">
            <w:pPr>
              <w:jc w:val="both"/>
              <w:rPr>
                <w:rFonts w:cstheme="minorHAnsi"/>
              </w:rPr>
            </w:pPr>
            <w:r w:rsidRPr="00D4422E">
              <w:rPr>
                <w:rFonts w:cstheme="minorHAnsi"/>
              </w:rPr>
              <w:t>These adjustments may include: -</w:t>
            </w:r>
            <w:r w:rsidRPr="00D4422E">
              <w:rPr>
                <w:rFonts w:cstheme="minorHAnsi"/>
              </w:rPr>
              <w:tab/>
            </w:r>
            <w:r w:rsidRPr="00D4422E">
              <w:rPr>
                <w:rFonts w:cstheme="minorHAnsi"/>
              </w:rPr>
              <w:tab/>
            </w:r>
            <w:r w:rsidRPr="00D4422E">
              <w:rPr>
                <w:rFonts w:cstheme="minorHAnsi"/>
              </w:rPr>
              <w:tab/>
            </w:r>
            <w:r w:rsidRPr="00D4422E">
              <w:rPr>
                <w:rFonts w:cstheme="minorHAnsi"/>
              </w:rPr>
              <w:tab/>
              <w:t xml:space="preserve">   </w:t>
            </w:r>
            <w:r w:rsidRPr="00D4422E">
              <w:rPr>
                <w:rFonts w:cstheme="minorHAnsi"/>
              </w:rPr>
              <w:tab/>
            </w:r>
            <w:r w:rsidRPr="00D4422E">
              <w:rPr>
                <w:rFonts w:cstheme="minorHAnsi"/>
              </w:rPr>
              <w:tab/>
            </w:r>
            <w:r w:rsidRPr="00D4422E">
              <w:rPr>
                <w:rFonts w:cstheme="minorHAnsi"/>
              </w:rPr>
              <w:tab/>
            </w:r>
          </w:p>
          <w:p w14:paraId="4265F32A" w14:textId="77777777" w:rsidR="00065C94" w:rsidRPr="00D4422E" w:rsidRDefault="00065C94" w:rsidP="00087F21">
            <w:pPr>
              <w:pStyle w:val="ListParagraph"/>
              <w:numPr>
                <w:ilvl w:val="0"/>
                <w:numId w:val="6"/>
              </w:numPr>
              <w:suppressAutoHyphens/>
              <w:jc w:val="both"/>
              <w:rPr>
                <w:rFonts w:cstheme="minorHAnsi"/>
              </w:rPr>
            </w:pPr>
            <w:r w:rsidRPr="00D4422E">
              <w:rPr>
                <w:rFonts w:cstheme="minorHAnsi"/>
              </w:rPr>
              <w:t>ramped access or level surface access at a variety of points around the Academy</w:t>
            </w:r>
          </w:p>
          <w:p w14:paraId="00D582D2" w14:textId="77777777" w:rsidR="001267A3" w:rsidRPr="00D4422E" w:rsidRDefault="00065C94" w:rsidP="00087F21">
            <w:pPr>
              <w:pStyle w:val="ListParagraph"/>
              <w:numPr>
                <w:ilvl w:val="0"/>
                <w:numId w:val="6"/>
              </w:numPr>
              <w:suppressAutoHyphens/>
              <w:jc w:val="both"/>
              <w:rPr>
                <w:rFonts w:cstheme="minorHAnsi"/>
              </w:rPr>
            </w:pPr>
            <w:r w:rsidRPr="00D4422E">
              <w:rPr>
                <w:rFonts w:cstheme="minorHAnsi"/>
              </w:rPr>
              <w:t>a dedicated car parking space near the front for those with physical disabilities</w:t>
            </w:r>
          </w:p>
          <w:p w14:paraId="1A086CA9" w14:textId="77777777" w:rsidR="00975705" w:rsidRPr="00D4422E" w:rsidRDefault="00975705" w:rsidP="00087F21">
            <w:pPr>
              <w:numPr>
                <w:ilvl w:val="0"/>
                <w:numId w:val="6"/>
              </w:numPr>
              <w:suppressAutoHyphens/>
              <w:jc w:val="both"/>
              <w:rPr>
                <w:rFonts w:cstheme="minorHAnsi"/>
              </w:rPr>
            </w:pPr>
            <w:r w:rsidRPr="00D4422E">
              <w:rPr>
                <w:rFonts w:cstheme="minorHAnsi"/>
              </w:rPr>
              <w:t>clear signage of entry and exit points and routes around the Academy</w:t>
            </w:r>
          </w:p>
          <w:p w14:paraId="503D55FA" w14:textId="77777777" w:rsidR="00975705" w:rsidRPr="00D4422E" w:rsidRDefault="00975705" w:rsidP="00087F21">
            <w:pPr>
              <w:numPr>
                <w:ilvl w:val="0"/>
                <w:numId w:val="6"/>
              </w:numPr>
              <w:suppressAutoHyphens/>
              <w:jc w:val="both"/>
              <w:rPr>
                <w:rFonts w:cstheme="minorHAnsi"/>
              </w:rPr>
            </w:pPr>
            <w:r w:rsidRPr="00D4422E">
              <w:rPr>
                <w:rFonts w:cstheme="minorHAnsi"/>
              </w:rPr>
              <w:t>copies of Academy information modified (</w:t>
            </w:r>
            <w:proofErr w:type="spellStart"/>
            <w:r w:rsidRPr="00D4422E">
              <w:rPr>
                <w:rFonts w:cstheme="minorHAnsi"/>
              </w:rPr>
              <w:t>eg</w:t>
            </w:r>
            <w:proofErr w:type="spellEnd"/>
            <w:r w:rsidRPr="00D4422E">
              <w:rPr>
                <w:rFonts w:cstheme="minorHAnsi"/>
              </w:rPr>
              <w:t>; in large type or in braille) for those with visual problems, as required.</w:t>
            </w:r>
          </w:p>
          <w:p w14:paraId="5C184135" w14:textId="77777777" w:rsidR="00975705" w:rsidRPr="00D4422E" w:rsidRDefault="00975705" w:rsidP="00087F21">
            <w:pPr>
              <w:numPr>
                <w:ilvl w:val="0"/>
                <w:numId w:val="6"/>
              </w:numPr>
              <w:suppressAutoHyphens/>
              <w:jc w:val="both"/>
              <w:rPr>
                <w:rFonts w:cstheme="minorHAnsi"/>
              </w:rPr>
            </w:pPr>
            <w:r w:rsidRPr="00D4422E">
              <w:rPr>
                <w:rFonts w:cstheme="minorHAnsi"/>
              </w:rPr>
              <w:t>dedicated seating areas for Academy events such as Sports Day or Concerts</w:t>
            </w:r>
          </w:p>
          <w:p w14:paraId="298A6745" w14:textId="77777777" w:rsidR="00975705" w:rsidRPr="00D4422E" w:rsidRDefault="00975705" w:rsidP="00087F21">
            <w:pPr>
              <w:numPr>
                <w:ilvl w:val="0"/>
                <w:numId w:val="6"/>
              </w:numPr>
              <w:suppressAutoHyphens/>
              <w:jc w:val="both"/>
              <w:rPr>
                <w:rFonts w:cstheme="minorHAnsi"/>
              </w:rPr>
            </w:pPr>
            <w:r w:rsidRPr="00D4422E">
              <w:rPr>
                <w:rFonts w:cstheme="minorHAnsi"/>
              </w:rPr>
              <w:t>maintenance of garden areas</w:t>
            </w:r>
          </w:p>
          <w:p w14:paraId="3DA893D0" w14:textId="77777777" w:rsidR="00975705" w:rsidRPr="00D4422E" w:rsidRDefault="00975705" w:rsidP="00087F21">
            <w:pPr>
              <w:numPr>
                <w:ilvl w:val="0"/>
                <w:numId w:val="6"/>
              </w:numPr>
              <w:suppressAutoHyphens/>
              <w:jc w:val="both"/>
              <w:rPr>
                <w:rFonts w:cstheme="minorHAnsi"/>
              </w:rPr>
            </w:pPr>
            <w:r w:rsidRPr="00D4422E">
              <w:rPr>
                <w:rFonts w:cstheme="minorHAnsi"/>
              </w:rPr>
              <w:t>marking of edges to highlight steps</w:t>
            </w:r>
          </w:p>
          <w:p w14:paraId="073B72ED" w14:textId="77777777" w:rsidR="00975705" w:rsidRPr="00D4422E" w:rsidRDefault="00975705" w:rsidP="00087F21">
            <w:pPr>
              <w:numPr>
                <w:ilvl w:val="0"/>
                <w:numId w:val="6"/>
              </w:numPr>
              <w:suppressAutoHyphens/>
              <w:jc w:val="both"/>
              <w:rPr>
                <w:rFonts w:cstheme="minorHAnsi"/>
              </w:rPr>
            </w:pPr>
            <w:r w:rsidRPr="00D4422E">
              <w:rPr>
                <w:rFonts w:cstheme="minorHAnsi"/>
              </w:rPr>
              <w:t>external lighting</w:t>
            </w:r>
          </w:p>
          <w:p w14:paraId="55F253B0" w14:textId="03FF1A90" w:rsidR="00975705" w:rsidRPr="00D4422E" w:rsidRDefault="00975705" w:rsidP="00087F21">
            <w:pPr>
              <w:numPr>
                <w:ilvl w:val="0"/>
                <w:numId w:val="6"/>
              </w:numPr>
              <w:suppressAutoHyphens/>
              <w:jc w:val="both"/>
              <w:rPr>
                <w:rFonts w:cstheme="minorHAnsi"/>
              </w:rPr>
            </w:pPr>
            <w:r w:rsidRPr="00D4422E">
              <w:rPr>
                <w:rFonts w:cstheme="minorHAnsi"/>
              </w:rPr>
              <w:t xml:space="preserve">signs </w:t>
            </w:r>
            <w:proofErr w:type="gramStart"/>
            <w:r w:rsidRPr="00D4422E">
              <w:rPr>
                <w:rFonts w:cstheme="minorHAnsi"/>
              </w:rPr>
              <w:t>offering assistance</w:t>
            </w:r>
            <w:proofErr w:type="gramEnd"/>
          </w:p>
        </w:tc>
      </w:tr>
      <w:tr w:rsidR="00E3206F" w:rsidRPr="00E3206F" w14:paraId="44484F47" w14:textId="77777777" w:rsidTr="00277685">
        <w:tc>
          <w:tcPr>
            <w:tcW w:w="562" w:type="dxa"/>
          </w:tcPr>
          <w:p w14:paraId="1E4FF717" w14:textId="7169D50F" w:rsidR="00E3206F" w:rsidRPr="00E3206F" w:rsidRDefault="00E3206F" w:rsidP="009D4E97">
            <w:pPr>
              <w:rPr>
                <w:rFonts w:cstheme="minorHAnsi"/>
                <w:sz w:val="24"/>
                <w:szCs w:val="24"/>
              </w:rPr>
            </w:pPr>
            <w:r>
              <w:rPr>
                <w:rFonts w:cstheme="minorHAnsi"/>
                <w:sz w:val="24"/>
                <w:szCs w:val="24"/>
              </w:rPr>
              <w:t>6</w:t>
            </w:r>
            <w:r w:rsidRPr="00E3206F">
              <w:rPr>
                <w:rFonts w:cstheme="minorHAnsi"/>
                <w:sz w:val="24"/>
                <w:szCs w:val="24"/>
              </w:rPr>
              <w:t>.2</w:t>
            </w:r>
          </w:p>
        </w:tc>
        <w:tc>
          <w:tcPr>
            <w:tcW w:w="9072" w:type="dxa"/>
          </w:tcPr>
          <w:p w14:paraId="7A6CF31F" w14:textId="77777777" w:rsidR="00D4422E" w:rsidRPr="00D4422E" w:rsidRDefault="00D4422E" w:rsidP="00D4422E">
            <w:pPr>
              <w:jc w:val="both"/>
              <w:rPr>
                <w:rFonts w:cstheme="minorHAnsi"/>
              </w:rPr>
            </w:pPr>
            <w:r w:rsidRPr="00D4422E">
              <w:rPr>
                <w:rFonts w:cstheme="minorHAnsi"/>
              </w:rPr>
              <w:t>Where adjustments require more detailed intervention, for example in physical adaptation to the building, these will be identified and reflected in the annual cycle of repairs and maintenance and minor improvements, to be funded through the Academy budget.  Should emergency action be needed the Academy will respond as soon as possible with appropriate reasonable adjustments.</w:t>
            </w:r>
          </w:p>
          <w:p w14:paraId="78C54DD8" w14:textId="3315E7F6" w:rsidR="001267A3" w:rsidRPr="00D4422E" w:rsidRDefault="001267A3" w:rsidP="009D739C">
            <w:pPr>
              <w:rPr>
                <w:rFonts w:cstheme="minorHAnsi"/>
                <w:sz w:val="8"/>
                <w:szCs w:val="8"/>
              </w:rPr>
            </w:pPr>
          </w:p>
        </w:tc>
      </w:tr>
    </w:tbl>
    <w:p w14:paraId="0CC9F787" w14:textId="5D726EF9" w:rsidR="00E3206F" w:rsidRDefault="00E3206F"/>
    <w:p w14:paraId="0A1831AF" w14:textId="4E44746C" w:rsidR="004D201A" w:rsidRDefault="004D201A"/>
    <w:p w14:paraId="33332AC0" w14:textId="77777777" w:rsidR="004D201A" w:rsidRDefault="004D201A"/>
    <w:tbl>
      <w:tblPr>
        <w:tblStyle w:val="TableGrid"/>
        <w:tblW w:w="9634" w:type="dxa"/>
        <w:tblInd w:w="-5" w:type="dxa"/>
        <w:tblLook w:val="04A0" w:firstRow="1" w:lastRow="0" w:firstColumn="1" w:lastColumn="0" w:noHBand="0" w:noVBand="1"/>
      </w:tblPr>
      <w:tblGrid>
        <w:gridCol w:w="562"/>
        <w:gridCol w:w="9072"/>
      </w:tblGrid>
      <w:tr w:rsidR="007E5F0E" w:rsidRPr="00C35CE2" w14:paraId="78B38425" w14:textId="77777777" w:rsidTr="00277685">
        <w:tc>
          <w:tcPr>
            <w:tcW w:w="562" w:type="dxa"/>
          </w:tcPr>
          <w:p w14:paraId="31C93409" w14:textId="79CD3B37" w:rsidR="007E5F0E" w:rsidRPr="00C35CE2" w:rsidRDefault="007E5F0E" w:rsidP="00BF2069">
            <w:pPr>
              <w:rPr>
                <w:b/>
                <w:sz w:val="24"/>
                <w:szCs w:val="24"/>
              </w:rPr>
            </w:pPr>
            <w:r>
              <w:rPr>
                <w:b/>
                <w:sz w:val="24"/>
                <w:szCs w:val="24"/>
              </w:rPr>
              <w:t>7</w:t>
            </w:r>
            <w:r w:rsidRPr="00C35CE2">
              <w:rPr>
                <w:b/>
                <w:sz w:val="24"/>
                <w:szCs w:val="24"/>
              </w:rPr>
              <w:t>.0</w:t>
            </w:r>
          </w:p>
        </w:tc>
        <w:tc>
          <w:tcPr>
            <w:tcW w:w="9072" w:type="dxa"/>
          </w:tcPr>
          <w:p w14:paraId="0EDE140A" w14:textId="5FA676E3" w:rsidR="007E5F0E" w:rsidRPr="00C35CE2" w:rsidRDefault="00D14955" w:rsidP="00BF2069">
            <w:pPr>
              <w:rPr>
                <w:b/>
                <w:sz w:val="24"/>
                <w:szCs w:val="24"/>
              </w:rPr>
            </w:pPr>
            <w:r>
              <w:rPr>
                <w:b/>
                <w:sz w:val="24"/>
                <w:szCs w:val="24"/>
              </w:rPr>
              <w:t>ACTION AND MANAGEMENT – Ethnic Minority Support</w:t>
            </w:r>
          </w:p>
        </w:tc>
      </w:tr>
      <w:tr w:rsidR="007E5F0E" w:rsidRPr="007E5F0E" w14:paraId="729732E9" w14:textId="77777777" w:rsidTr="00277685">
        <w:tc>
          <w:tcPr>
            <w:tcW w:w="562" w:type="dxa"/>
          </w:tcPr>
          <w:p w14:paraId="19E16858" w14:textId="4344A62C" w:rsidR="007E5F0E" w:rsidRPr="00E3206F" w:rsidRDefault="007E5F0E" w:rsidP="00BF2069">
            <w:pPr>
              <w:rPr>
                <w:rFonts w:cstheme="minorHAnsi"/>
                <w:sz w:val="24"/>
                <w:szCs w:val="24"/>
              </w:rPr>
            </w:pPr>
            <w:r>
              <w:rPr>
                <w:rFonts w:cstheme="minorHAnsi"/>
                <w:sz w:val="24"/>
                <w:szCs w:val="24"/>
              </w:rPr>
              <w:t>7</w:t>
            </w:r>
            <w:r w:rsidRPr="00E3206F">
              <w:rPr>
                <w:rFonts w:cstheme="minorHAnsi"/>
                <w:sz w:val="24"/>
                <w:szCs w:val="24"/>
              </w:rPr>
              <w:t>.1</w:t>
            </w:r>
          </w:p>
        </w:tc>
        <w:tc>
          <w:tcPr>
            <w:tcW w:w="9072" w:type="dxa"/>
          </w:tcPr>
          <w:p w14:paraId="6A57B188" w14:textId="6193AA9B" w:rsidR="004A2C18" w:rsidRPr="005940EC" w:rsidRDefault="004A2C18" w:rsidP="004A2C18">
            <w:pPr>
              <w:widowControl w:val="0"/>
              <w:suppressAutoHyphens/>
              <w:jc w:val="both"/>
              <w:rPr>
                <w:rFonts w:eastAsia="Lucida Sans Unicode" w:cstheme="minorHAnsi"/>
                <w:kern w:val="1"/>
              </w:rPr>
            </w:pPr>
            <w:r w:rsidRPr="005940EC">
              <w:rPr>
                <w:rFonts w:eastAsia="Lucida Sans Unicode" w:cstheme="minorHAnsi"/>
                <w:kern w:val="1"/>
              </w:rPr>
              <w:t>Best practice, based on advice and guidance from EMTET suggests that, when the Academy is approached by a family from an ethnic minority group about admitting a child, the following sequence of steps is to be followed:</w:t>
            </w:r>
          </w:p>
          <w:p w14:paraId="414290DD" w14:textId="77777777" w:rsidR="004A2C18" w:rsidRPr="005940EC" w:rsidRDefault="004A2C18" w:rsidP="00087F21">
            <w:pPr>
              <w:widowControl w:val="0"/>
              <w:numPr>
                <w:ilvl w:val="0"/>
                <w:numId w:val="7"/>
              </w:numPr>
              <w:suppressAutoHyphens/>
              <w:jc w:val="both"/>
              <w:rPr>
                <w:rFonts w:eastAsia="Lucida Sans Unicode" w:cstheme="minorHAnsi"/>
                <w:kern w:val="1"/>
              </w:rPr>
            </w:pPr>
            <w:r w:rsidRPr="005940EC">
              <w:rPr>
                <w:rFonts w:eastAsia="Lucida Sans Unicode" w:cstheme="minorHAnsi"/>
                <w:kern w:val="1"/>
              </w:rPr>
              <w:t xml:space="preserve">Following the initial contact between family and the Academy, a formal meeting will be arranged between parents and the Headteacher. </w:t>
            </w:r>
          </w:p>
          <w:p w14:paraId="31BC3BB0" w14:textId="77777777" w:rsidR="004A2C18" w:rsidRPr="005940EC" w:rsidRDefault="004A2C18" w:rsidP="00087F21">
            <w:pPr>
              <w:widowControl w:val="0"/>
              <w:numPr>
                <w:ilvl w:val="0"/>
                <w:numId w:val="7"/>
              </w:numPr>
              <w:suppressAutoHyphens/>
              <w:jc w:val="both"/>
              <w:rPr>
                <w:rFonts w:eastAsia="Lucida Sans Unicode" w:cstheme="minorHAnsi"/>
                <w:kern w:val="1"/>
              </w:rPr>
            </w:pPr>
            <w:r w:rsidRPr="005940EC">
              <w:rPr>
                <w:rFonts w:eastAsia="Lucida Sans Unicode" w:cstheme="minorHAnsi"/>
                <w:kern w:val="1"/>
              </w:rPr>
              <w:t>No admission of the child will occur until this meeting has taken place. The meeting will be attended by an interpreter where necessary. The Academy will arrange this meeting within 10 working days of the initial contact, subject to the availability of the interpreter. The Academy will keep the family informed of progress in setting up this meeting.</w:t>
            </w:r>
          </w:p>
          <w:p w14:paraId="20AEF26E" w14:textId="55E4E77A" w:rsidR="00C21205" w:rsidRPr="005940EC" w:rsidRDefault="00C21205" w:rsidP="004D201A">
            <w:pPr>
              <w:rPr>
                <w:rFonts w:cstheme="minorHAnsi"/>
                <w:sz w:val="8"/>
                <w:szCs w:val="8"/>
              </w:rPr>
            </w:pPr>
          </w:p>
        </w:tc>
      </w:tr>
      <w:tr w:rsidR="007E5F0E" w:rsidRPr="007E5F0E" w14:paraId="09170087" w14:textId="77777777" w:rsidTr="00277685">
        <w:tc>
          <w:tcPr>
            <w:tcW w:w="562" w:type="dxa"/>
          </w:tcPr>
          <w:p w14:paraId="2D890364" w14:textId="2B578BC5" w:rsidR="007E5F0E" w:rsidRPr="00E3206F" w:rsidRDefault="007E5F0E" w:rsidP="00BF2069">
            <w:pPr>
              <w:rPr>
                <w:rFonts w:cstheme="minorHAnsi"/>
                <w:sz w:val="24"/>
                <w:szCs w:val="24"/>
              </w:rPr>
            </w:pPr>
            <w:r>
              <w:rPr>
                <w:rFonts w:cstheme="minorHAnsi"/>
                <w:sz w:val="24"/>
                <w:szCs w:val="24"/>
              </w:rPr>
              <w:t>7</w:t>
            </w:r>
            <w:r w:rsidRPr="00E3206F">
              <w:rPr>
                <w:rFonts w:cstheme="minorHAnsi"/>
                <w:sz w:val="24"/>
                <w:szCs w:val="24"/>
              </w:rPr>
              <w:t>.2</w:t>
            </w:r>
          </w:p>
        </w:tc>
        <w:tc>
          <w:tcPr>
            <w:tcW w:w="9072" w:type="dxa"/>
          </w:tcPr>
          <w:p w14:paraId="2BAE7FB8" w14:textId="08F5214B" w:rsidR="00372AB6" w:rsidRPr="005940EC" w:rsidRDefault="00372AB6" w:rsidP="00372AB6">
            <w:pPr>
              <w:widowControl w:val="0"/>
              <w:tabs>
                <w:tab w:val="left" w:pos="1701"/>
              </w:tabs>
              <w:suppressAutoHyphens/>
              <w:jc w:val="both"/>
              <w:rPr>
                <w:rFonts w:eastAsia="Lucida Sans Unicode" w:cstheme="minorHAnsi"/>
                <w:kern w:val="1"/>
              </w:rPr>
            </w:pPr>
            <w:r w:rsidRPr="005940EC">
              <w:rPr>
                <w:rFonts w:eastAsia="Lucida Sans Unicode" w:cstheme="minorHAnsi"/>
                <w:kern w:val="1"/>
              </w:rPr>
              <w:t>Before formal admission to the Academy takes place, the Academy will appoint a member of staff to co-ordinate their induction. This member of staff will ideally be a teacher but may be a member of the non-teaching staff. The SENCo may take the responsibility of organising the appointment of the member of staff. The designated member of staff is responsible for:</w:t>
            </w:r>
          </w:p>
          <w:p w14:paraId="60667CA6" w14:textId="77777777" w:rsidR="00372AB6" w:rsidRPr="005940EC" w:rsidRDefault="00372AB6" w:rsidP="00087F21">
            <w:pPr>
              <w:widowControl w:val="0"/>
              <w:numPr>
                <w:ilvl w:val="0"/>
                <w:numId w:val="8"/>
              </w:numPr>
              <w:tabs>
                <w:tab w:val="left" w:pos="1429"/>
                <w:tab w:val="num" w:pos="1778"/>
              </w:tabs>
              <w:suppressAutoHyphens/>
              <w:jc w:val="both"/>
              <w:rPr>
                <w:rFonts w:eastAsia="Lucida Sans Unicode" w:cstheme="minorHAnsi"/>
                <w:kern w:val="1"/>
              </w:rPr>
            </w:pPr>
            <w:r w:rsidRPr="005940EC">
              <w:rPr>
                <w:rFonts w:eastAsia="Lucida Sans Unicode" w:cstheme="minorHAnsi"/>
                <w:kern w:val="1"/>
              </w:rPr>
              <w:lastRenderedPageBreak/>
              <w:t>organising the initial meeting before admission</w:t>
            </w:r>
          </w:p>
          <w:p w14:paraId="56C8DF18" w14:textId="77777777" w:rsidR="00372AB6" w:rsidRPr="005940EC" w:rsidRDefault="00372AB6" w:rsidP="00087F21">
            <w:pPr>
              <w:widowControl w:val="0"/>
              <w:numPr>
                <w:ilvl w:val="0"/>
                <w:numId w:val="8"/>
              </w:numPr>
              <w:tabs>
                <w:tab w:val="left" w:pos="1429"/>
                <w:tab w:val="num" w:pos="1778"/>
              </w:tabs>
              <w:suppressAutoHyphens/>
              <w:jc w:val="both"/>
              <w:rPr>
                <w:rFonts w:eastAsia="Lucida Sans Unicode" w:cstheme="minorHAnsi"/>
                <w:kern w:val="1"/>
              </w:rPr>
            </w:pPr>
            <w:r w:rsidRPr="005940EC">
              <w:rPr>
                <w:rFonts w:eastAsia="Lucida Sans Unicode" w:cstheme="minorHAnsi"/>
                <w:kern w:val="1"/>
              </w:rPr>
              <w:t>liaising with other agencies and professionals, including EMTET and interpreters</w:t>
            </w:r>
          </w:p>
          <w:p w14:paraId="7323800C" w14:textId="77777777" w:rsidR="00372AB6" w:rsidRPr="005940EC" w:rsidRDefault="00372AB6" w:rsidP="00087F21">
            <w:pPr>
              <w:widowControl w:val="0"/>
              <w:numPr>
                <w:ilvl w:val="0"/>
                <w:numId w:val="8"/>
              </w:numPr>
              <w:tabs>
                <w:tab w:val="left" w:pos="1429"/>
                <w:tab w:val="num" w:pos="1778"/>
              </w:tabs>
              <w:suppressAutoHyphens/>
              <w:jc w:val="both"/>
              <w:rPr>
                <w:rFonts w:eastAsia="Lucida Sans Unicode" w:cstheme="minorHAnsi"/>
                <w:kern w:val="1"/>
              </w:rPr>
            </w:pPr>
            <w:r w:rsidRPr="005940EC">
              <w:rPr>
                <w:rFonts w:eastAsia="Lucida Sans Unicode" w:cstheme="minorHAnsi"/>
                <w:kern w:val="1"/>
              </w:rPr>
              <w:t xml:space="preserve">providing copies of key Academy documentation in the home language of the family, classes (timetable, the curriculum, Academy uniform, session opening and closing times, holiday dates, Academy rules, essential documents that parents need to know about </w:t>
            </w:r>
            <w:proofErr w:type="spellStart"/>
            <w:proofErr w:type="gramStart"/>
            <w:r w:rsidRPr="005940EC">
              <w:rPr>
                <w:rFonts w:eastAsia="Lucida Sans Unicode" w:cstheme="minorHAnsi"/>
                <w:kern w:val="1"/>
              </w:rPr>
              <w:t>eg</w:t>
            </w:r>
            <w:proofErr w:type="spellEnd"/>
            <w:r w:rsidRPr="005940EC">
              <w:rPr>
                <w:rFonts w:eastAsia="Lucida Sans Unicode" w:cstheme="minorHAnsi"/>
                <w:kern w:val="1"/>
              </w:rPr>
              <w:t>;.</w:t>
            </w:r>
            <w:proofErr w:type="gramEnd"/>
            <w:r w:rsidRPr="005940EC">
              <w:rPr>
                <w:rFonts w:eastAsia="Lucida Sans Unicode" w:cstheme="minorHAnsi"/>
                <w:kern w:val="1"/>
              </w:rPr>
              <w:t xml:space="preserve"> home/school agreement, contact details, school meals etc.</w:t>
            </w:r>
          </w:p>
          <w:p w14:paraId="33F42E84" w14:textId="77777777" w:rsidR="00372AB6" w:rsidRPr="005940EC" w:rsidRDefault="00372AB6" w:rsidP="00087F21">
            <w:pPr>
              <w:widowControl w:val="0"/>
              <w:numPr>
                <w:ilvl w:val="0"/>
                <w:numId w:val="8"/>
              </w:numPr>
              <w:tabs>
                <w:tab w:val="left" w:pos="1429"/>
                <w:tab w:val="num" w:pos="1778"/>
              </w:tabs>
              <w:suppressAutoHyphens/>
              <w:jc w:val="both"/>
              <w:rPr>
                <w:rFonts w:eastAsia="Lucida Sans Unicode" w:cstheme="minorHAnsi"/>
                <w:kern w:val="1"/>
              </w:rPr>
            </w:pPr>
            <w:r w:rsidRPr="005940EC">
              <w:rPr>
                <w:rFonts w:eastAsia="Lucida Sans Unicode" w:cstheme="minorHAnsi"/>
                <w:kern w:val="1"/>
              </w:rPr>
              <w:t>liaising with the Headteacher to ensure each child is in an appropriate class and has a mentor and learning partner or buddy</w:t>
            </w:r>
          </w:p>
          <w:p w14:paraId="39A955FF" w14:textId="77777777" w:rsidR="00372AB6" w:rsidRPr="005940EC" w:rsidRDefault="00372AB6" w:rsidP="00087F21">
            <w:pPr>
              <w:widowControl w:val="0"/>
              <w:numPr>
                <w:ilvl w:val="0"/>
                <w:numId w:val="8"/>
              </w:numPr>
              <w:tabs>
                <w:tab w:val="left" w:pos="1429"/>
                <w:tab w:val="num" w:pos="1778"/>
              </w:tabs>
              <w:suppressAutoHyphens/>
              <w:jc w:val="both"/>
              <w:rPr>
                <w:rFonts w:eastAsia="Lucida Sans Unicode" w:cstheme="minorHAnsi"/>
                <w:kern w:val="1"/>
              </w:rPr>
            </w:pPr>
            <w:r w:rsidRPr="005940EC">
              <w:rPr>
                <w:rFonts w:eastAsia="Lucida Sans Unicode" w:cstheme="minorHAnsi"/>
                <w:kern w:val="1"/>
              </w:rPr>
              <w:t>working with the Class Teacher to develop the first Personal Learning Plan (PLP), which will:</w:t>
            </w:r>
          </w:p>
          <w:p w14:paraId="3054DB86" w14:textId="77777777" w:rsidR="00372AB6" w:rsidRPr="005940EC" w:rsidRDefault="00372AB6" w:rsidP="00087F21">
            <w:pPr>
              <w:widowControl w:val="0"/>
              <w:numPr>
                <w:ilvl w:val="2"/>
                <w:numId w:val="8"/>
              </w:numPr>
              <w:tabs>
                <w:tab w:val="left" w:pos="2847"/>
              </w:tabs>
              <w:suppressAutoHyphens/>
              <w:jc w:val="both"/>
              <w:rPr>
                <w:rFonts w:eastAsia="Lucida Sans Unicode" w:cstheme="minorHAnsi"/>
                <w:kern w:val="1"/>
              </w:rPr>
            </w:pPr>
            <w:r w:rsidRPr="005940EC">
              <w:rPr>
                <w:rFonts w:eastAsia="Lucida Sans Unicode" w:cstheme="minorHAnsi"/>
                <w:kern w:val="1"/>
              </w:rPr>
              <w:t>set out the child's entitlement to a broad and balanced curriculum</w:t>
            </w:r>
          </w:p>
          <w:p w14:paraId="42766CE3" w14:textId="77777777" w:rsidR="00372AB6" w:rsidRPr="005940EC" w:rsidRDefault="00372AB6" w:rsidP="00087F21">
            <w:pPr>
              <w:widowControl w:val="0"/>
              <w:numPr>
                <w:ilvl w:val="2"/>
                <w:numId w:val="8"/>
              </w:numPr>
              <w:tabs>
                <w:tab w:val="left" w:pos="2847"/>
              </w:tabs>
              <w:suppressAutoHyphens/>
              <w:jc w:val="both"/>
              <w:rPr>
                <w:rFonts w:eastAsia="Lucida Sans Unicode" w:cstheme="minorHAnsi"/>
                <w:kern w:val="1"/>
              </w:rPr>
            </w:pPr>
            <w:r w:rsidRPr="005940EC">
              <w:rPr>
                <w:rFonts w:eastAsia="Lucida Sans Unicode" w:cstheme="minorHAnsi"/>
                <w:kern w:val="1"/>
              </w:rPr>
              <w:t>detail learning objectives to be achieved</w:t>
            </w:r>
          </w:p>
          <w:p w14:paraId="543C05B3" w14:textId="77777777" w:rsidR="00372AB6" w:rsidRPr="005940EC" w:rsidRDefault="00372AB6" w:rsidP="00087F21">
            <w:pPr>
              <w:widowControl w:val="0"/>
              <w:numPr>
                <w:ilvl w:val="2"/>
                <w:numId w:val="8"/>
              </w:numPr>
              <w:tabs>
                <w:tab w:val="left" w:pos="2847"/>
              </w:tabs>
              <w:suppressAutoHyphens/>
              <w:jc w:val="both"/>
              <w:rPr>
                <w:rFonts w:eastAsia="Lucida Sans Unicode" w:cstheme="minorHAnsi"/>
                <w:kern w:val="1"/>
              </w:rPr>
            </w:pPr>
            <w:r w:rsidRPr="005940EC">
              <w:rPr>
                <w:rFonts w:eastAsia="Lucida Sans Unicode" w:cstheme="minorHAnsi"/>
                <w:kern w:val="1"/>
              </w:rPr>
              <w:t xml:space="preserve">the level and frequency of individual support the Academy will provide </w:t>
            </w:r>
          </w:p>
          <w:p w14:paraId="70D95C22" w14:textId="77777777" w:rsidR="00F11802" w:rsidRPr="005940EC" w:rsidRDefault="00F11802" w:rsidP="00087F21">
            <w:pPr>
              <w:widowControl w:val="0"/>
              <w:numPr>
                <w:ilvl w:val="2"/>
                <w:numId w:val="8"/>
              </w:numPr>
              <w:tabs>
                <w:tab w:val="clear" w:pos="1080"/>
                <w:tab w:val="left" w:pos="2847"/>
              </w:tabs>
              <w:suppressAutoHyphens/>
              <w:jc w:val="both"/>
              <w:rPr>
                <w:rFonts w:eastAsia="Lucida Sans Unicode" w:cstheme="minorHAnsi"/>
                <w:kern w:val="1"/>
              </w:rPr>
            </w:pPr>
            <w:r w:rsidRPr="005940EC">
              <w:rPr>
                <w:rFonts w:eastAsia="Lucida Sans Unicode" w:cstheme="minorHAnsi"/>
                <w:kern w:val="1"/>
              </w:rPr>
              <w:t>the teaching personnel involved</w:t>
            </w:r>
          </w:p>
          <w:p w14:paraId="5DB07737" w14:textId="77777777" w:rsidR="00F11802" w:rsidRPr="005940EC" w:rsidRDefault="00F11802" w:rsidP="00087F21">
            <w:pPr>
              <w:widowControl w:val="0"/>
              <w:numPr>
                <w:ilvl w:val="2"/>
                <w:numId w:val="8"/>
              </w:numPr>
              <w:tabs>
                <w:tab w:val="clear" w:pos="1080"/>
                <w:tab w:val="left" w:pos="2847"/>
              </w:tabs>
              <w:suppressAutoHyphens/>
              <w:jc w:val="both"/>
              <w:rPr>
                <w:rFonts w:eastAsia="Lucida Sans Unicode" w:cstheme="minorHAnsi"/>
                <w:kern w:val="1"/>
              </w:rPr>
            </w:pPr>
            <w:r w:rsidRPr="005940EC">
              <w:rPr>
                <w:rFonts w:eastAsia="Lucida Sans Unicode" w:cstheme="minorHAnsi"/>
                <w:kern w:val="1"/>
              </w:rPr>
              <w:t xml:space="preserve">set out in detail, the specifics of this support (e.g. if the child has no spoken English, how much time will be set aside daily for the development of vocabulary and conversation skills) </w:t>
            </w:r>
          </w:p>
          <w:p w14:paraId="55DA645A" w14:textId="77777777" w:rsidR="00F11802" w:rsidRPr="005940EC" w:rsidRDefault="00F11802" w:rsidP="00087F21">
            <w:pPr>
              <w:widowControl w:val="0"/>
              <w:numPr>
                <w:ilvl w:val="0"/>
                <w:numId w:val="8"/>
              </w:numPr>
              <w:tabs>
                <w:tab w:val="clear" w:pos="360"/>
                <w:tab w:val="left" w:pos="1429"/>
                <w:tab w:val="num" w:pos="2061"/>
              </w:tabs>
              <w:suppressAutoHyphens/>
              <w:jc w:val="both"/>
              <w:rPr>
                <w:rFonts w:eastAsia="Lucida Sans Unicode" w:cstheme="minorHAnsi"/>
                <w:kern w:val="1"/>
              </w:rPr>
            </w:pPr>
            <w:r w:rsidRPr="005940EC">
              <w:rPr>
                <w:rFonts w:eastAsia="Lucida Sans Unicode" w:cstheme="minorHAnsi"/>
                <w:kern w:val="1"/>
              </w:rPr>
              <w:t>assemble appropriate resources not just for an individual pupil but also for all such pupils in the Academy</w:t>
            </w:r>
          </w:p>
          <w:p w14:paraId="3648B5B3" w14:textId="77777777" w:rsidR="00F11802" w:rsidRPr="005940EC" w:rsidRDefault="00F11802" w:rsidP="00087F21">
            <w:pPr>
              <w:widowControl w:val="0"/>
              <w:numPr>
                <w:ilvl w:val="0"/>
                <w:numId w:val="8"/>
              </w:numPr>
              <w:tabs>
                <w:tab w:val="clear" w:pos="360"/>
                <w:tab w:val="left" w:pos="1429"/>
                <w:tab w:val="num" w:pos="2061"/>
              </w:tabs>
              <w:suppressAutoHyphens/>
              <w:jc w:val="both"/>
              <w:rPr>
                <w:rFonts w:eastAsia="Lucida Sans Unicode" w:cstheme="minorHAnsi"/>
                <w:kern w:val="1"/>
              </w:rPr>
            </w:pPr>
            <w:r w:rsidRPr="005940EC">
              <w:rPr>
                <w:rFonts w:eastAsia="Lucida Sans Unicode" w:cstheme="minorHAnsi"/>
                <w:kern w:val="1"/>
              </w:rPr>
              <w:t>organising meetings to review pupil progress and communicating appropriate details to families</w:t>
            </w:r>
          </w:p>
          <w:p w14:paraId="1E6F682D" w14:textId="77777777" w:rsidR="00F11802" w:rsidRPr="005940EC" w:rsidRDefault="00F11802" w:rsidP="00087F21">
            <w:pPr>
              <w:widowControl w:val="0"/>
              <w:numPr>
                <w:ilvl w:val="0"/>
                <w:numId w:val="8"/>
              </w:numPr>
              <w:tabs>
                <w:tab w:val="clear" w:pos="360"/>
                <w:tab w:val="left" w:pos="1429"/>
                <w:tab w:val="num" w:pos="2061"/>
              </w:tabs>
              <w:suppressAutoHyphens/>
              <w:jc w:val="both"/>
              <w:rPr>
                <w:rFonts w:eastAsia="Lucida Sans Unicode" w:cstheme="minorHAnsi"/>
                <w:kern w:val="1"/>
              </w:rPr>
            </w:pPr>
            <w:r w:rsidRPr="005940EC">
              <w:rPr>
                <w:rFonts w:eastAsia="Lucida Sans Unicode" w:cstheme="minorHAnsi"/>
                <w:kern w:val="1"/>
              </w:rPr>
              <w:t>developing the ethos of the Academy to make pupils from ethnic minorities feel welcome and respected</w:t>
            </w:r>
          </w:p>
          <w:p w14:paraId="07EA5C34" w14:textId="3C0D30EB" w:rsidR="001267A3" w:rsidRPr="005940EC" w:rsidRDefault="00F11802" w:rsidP="00087F21">
            <w:pPr>
              <w:widowControl w:val="0"/>
              <w:numPr>
                <w:ilvl w:val="0"/>
                <w:numId w:val="8"/>
              </w:numPr>
              <w:tabs>
                <w:tab w:val="clear" w:pos="360"/>
                <w:tab w:val="left" w:pos="1429"/>
              </w:tabs>
              <w:suppressAutoHyphens/>
              <w:jc w:val="both"/>
              <w:rPr>
                <w:rFonts w:eastAsia="Lucida Sans Unicode" w:cstheme="minorHAnsi"/>
                <w:kern w:val="1"/>
              </w:rPr>
            </w:pPr>
            <w:r w:rsidRPr="005940EC">
              <w:rPr>
                <w:rFonts w:eastAsia="Lucida Sans Unicode" w:cstheme="minorHAnsi"/>
                <w:kern w:val="1"/>
              </w:rPr>
              <w:t>training Academy staff to understand the needs of E2L children and how to meet them effectively.</w:t>
            </w:r>
          </w:p>
          <w:p w14:paraId="37B07F78" w14:textId="77777777" w:rsidR="007E5F0E" w:rsidRPr="005940EC" w:rsidRDefault="007E5F0E" w:rsidP="004D201A">
            <w:pPr>
              <w:rPr>
                <w:rFonts w:cstheme="minorHAnsi"/>
                <w:sz w:val="8"/>
                <w:szCs w:val="8"/>
              </w:rPr>
            </w:pPr>
          </w:p>
        </w:tc>
      </w:tr>
      <w:tr w:rsidR="004D201A" w:rsidRPr="007E5F0E" w14:paraId="5497B260" w14:textId="77777777" w:rsidTr="00277685">
        <w:tc>
          <w:tcPr>
            <w:tcW w:w="562" w:type="dxa"/>
          </w:tcPr>
          <w:p w14:paraId="14077585" w14:textId="60707B76" w:rsidR="004D201A" w:rsidRDefault="004D201A" w:rsidP="00BF2069">
            <w:pPr>
              <w:rPr>
                <w:rFonts w:cstheme="minorHAnsi"/>
                <w:sz w:val="24"/>
                <w:szCs w:val="24"/>
              </w:rPr>
            </w:pPr>
            <w:r>
              <w:rPr>
                <w:rFonts w:cstheme="minorHAnsi"/>
                <w:sz w:val="24"/>
                <w:szCs w:val="24"/>
              </w:rPr>
              <w:lastRenderedPageBreak/>
              <w:t>7.3</w:t>
            </w:r>
          </w:p>
        </w:tc>
        <w:tc>
          <w:tcPr>
            <w:tcW w:w="9072" w:type="dxa"/>
          </w:tcPr>
          <w:p w14:paraId="3511CCE5" w14:textId="1B14CFA9" w:rsidR="00686B41" w:rsidRPr="005940EC" w:rsidRDefault="00686B41" w:rsidP="00686B41">
            <w:pPr>
              <w:widowControl w:val="0"/>
              <w:suppressAutoHyphens/>
              <w:jc w:val="both"/>
              <w:rPr>
                <w:rFonts w:eastAsia="Lucida Sans Unicode" w:cstheme="minorHAnsi"/>
                <w:kern w:val="1"/>
              </w:rPr>
            </w:pPr>
            <w:r w:rsidRPr="005940EC">
              <w:rPr>
                <w:rFonts w:eastAsia="Lucida Sans Unicode" w:cstheme="minorHAnsi"/>
                <w:kern w:val="1"/>
              </w:rPr>
              <w:t>All staff take equal responsibility for making children from ethnic minorities feel welcome in the Academy and helping them to thrive and succeed.</w:t>
            </w:r>
          </w:p>
          <w:p w14:paraId="7D3425B6" w14:textId="77777777" w:rsidR="004D201A" w:rsidRPr="005940EC" w:rsidRDefault="004D201A" w:rsidP="009D739C">
            <w:pPr>
              <w:jc w:val="both"/>
              <w:rPr>
                <w:rFonts w:cstheme="minorHAnsi"/>
                <w:sz w:val="8"/>
                <w:szCs w:val="8"/>
              </w:rPr>
            </w:pPr>
          </w:p>
        </w:tc>
      </w:tr>
      <w:tr w:rsidR="001267A3" w:rsidRPr="007E5F0E" w14:paraId="4DFCB4DF" w14:textId="77777777" w:rsidTr="00277685">
        <w:tc>
          <w:tcPr>
            <w:tcW w:w="562" w:type="dxa"/>
          </w:tcPr>
          <w:p w14:paraId="5822A051" w14:textId="3F01F192" w:rsidR="001267A3" w:rsidRDefault="001267A3" w:rsidP="00BF2069">
            <w:pPr>
              <w:rPr>
                <w:rFonts w:cstheme="minorHAnsi"/>
                <w:sz w:val="24"/>
                <w:szCs w:val="24"/>
              </w:rPr>
            </w:pPr>
            <w:r>
              <w:rPr>
                <w:rFonts w:cstheme="minorHAnsi"/>
                <w:sz w:val="24"/>
                <w:szCs w:val="24"/>
              </w:rPr>
              <w:t>7.4</w:t>
            </w:r>
          </w:p>
        </w:tc>
        <w:tc>
          <w:tcPr>
            <w:tcW w:w="9072" w:type="dxa"/>
          </w:tcPr>
          <w:p w14:paraId="7482003A" w14:textId="77777777" w:rsidR="005940EC" w:rsidRPr="005940EC" w:rsidRDefault="005940EC" w:rsidP="005940EC">
            <w:pPr>
              <w:widowControl w:val="0"/>
              <w:suppressAutoHyphens/>
              <w:jc w:val="both"/>
              <w:rPr>
                <w:rFonts w:eastAsia="Lucida Sans Unicode" w:cstheme="minorHAnsi"/>
                <w:kern w:val="1"/>
              </w:rPr>
            </w:pPr>
            <w:r w:rsidRPr="005940EC">
              <w:rPr>
                <w:rFonts w:eastAsia="Lucida Sans Unicode" w:cstheme="minorHAnsi"/>
                <w:kern w:val="1"/>
              </w:rPr>
              <w:t xml:space="preserve">The </w:t>
            </w:r>
            <w:r w:rsidRPr="005940EC">
              <w:rPr>
                <w:rFonts w:eastAsia="Lucida Sans Unicode" w:cstheme="minorHAnsi"/>
                <w:kern w:val="1"/>
                <w:u w:val="single"/>
              </w:rPr>
              <w:t>Class Teacher</w:t>
            </w:r>
            <w:r w:rsidRPr="005940EC">
              <w:rPr>
                <w:rFonts w:eastAsia="Lucida Sans Unicode" w:cstheme="minorHAnsi"/>
                <w:kern w:val="1"/>
              </w:rPr>
              <w:t xml:space="preserve"> is responsible for:</w:t>
            </w:r>
          </w:p>
          <w:p w14:paraId="3A4FB53F" w14:textId="77777777" w:rsidR="005940EC" w:rsidRPr="005940EC" w:rsidRDefault="005940EC" w:rsidP="00087F21">
            <w:pPr>
              <w:widowControl w:val="0"/>
              <w:numPr>
                <w:ilvl w:val="0"/>
                <w:numId w:val="9"/>
              </w:numPr>
              <w:suppressAutoHyphens/>
              <w:jc w:val="both"/>
              <w:rPr>
                <w:rFonts w:eastAsia="Lucida Sans Unicode" w:cstheme="minorHAnsi"/>
                <w:kern w:val="1"/>
              </w:rPr>
            </w:pPr>
            <w:r w:rsidRPr="005940EC">
              <w:rPr>
                <w:rFonts w:eastAsia="Lucida Sans Unicode" w:cstheme="minorHAnsi"/>
                <w:kern w:val="1"/>
              </w:rPr>
              <w:t>implementing the details of the PLP</w:t>
            </w:r>
          </w:p>
          <w:p w14:paraId="1EE8F540" w14:textId="77777777" w:rsidR="005940EC" w:rsidRPr="005940EC" w:rsidRDefault="005940EC" w:rsidP="00087F21">
            <w:pPr>
              <w:widowControl w:val="0"/>
              <w:numPr>
                <w:ilvl w:val="0"/>
                <w:numId w:val="9"/>
              </w:numPr>
              <w:suppressAutoHyphens/>
              <w:jc w:val="both"/>
              <w:rPr>
                <w:rFonts w:eastAsia="Lucida Sans Unicode" w:cstheme="minorHAnsi"/>
                <w:kern w:val="1"/>
              </w:rPr>
            </w:pPr>
            <w:r w:rsidRPr="005940EC">
              <w:rPr>
                <w:rFonts w:eastAsia="Lucida Sans Unicode" w:cstheme="minorHAnsi"/>
                <w:kern w:val="1"/>
              </w:rPr>
              <w:t>providing suitable support and resources in the classroom</w:t>
            </w:r>
          </w:p>
          <w:p w14:paraId="6A15570A" w14:textId="77777777" w:rsidR="005940EC" w:rsidRPr="005940EC" w:rsidRDefault="005940EC" w:rsidP="00087F21">
            <w:pPr>
              <w:widowControl w:val="0"/>
              <w:numPr>
                <w:ilvl w:val="0"/>
                <w:numId w:val="9"/>
              </w:numPr>
              <w:suppressAutoHyphens/>
              <w:jc w:val="both"/>
              <w:rPr>
                <w:rFonts w:eastAsia="Lucida Sans Unicode" w:cstheme="minorHAnsi"/>
                <w:kern w:val="1"/>
              </w:rPr>
            </w:pPr>
            <w:r w:rsidRPr="005940EC">
              <w:rPr>
                <w:rFonts w:eastAsia="Lucida Sans Unicode" w:cstheme="minorHAnsi"/>
                <w:kern w:val="1"/>
              </w:rPr>
              <w:t>deploying classroom support effectively to enable E2L pupils to access the curriculum successfully</w:t>
            </w:r>
          </w:p>
          <w:p w14:paraId="4FB8FCB7" w14:textId="77777777" w:rsidR="005940EC" w:rsidRPr="005940EC" w:rsidRDefault="005940EC" w:rsidP="00087F21">
            <w:pPr>
              <w:widowControl w:val="0"/>
              <w:numPr>
                <w:ilvl w:val="0"/>
                <w:numId w:val="9"/>
              </w:numPr>
              <w:suppressAutoHyphens/>
              <w:jc w:val="both"/>
              <w:rPr>
                <w:rFonts w:eastAsia="Lucida Sans Unicode" w:cstheme="minorHAnsi"/>
                <w:kern w:val="1"/>
              </w:rPr>
            </w:pPr>
            <w:r w:rsidRPr="005940EC">
              <w:rPr>
                <w:rFonts w:eastAsia="Lucida Sans Unicode" w:cstheme="minorHAnsi"/>
                <w:kern w:val="1"/>
              </w:rPr>
              <w:t>recording and tracking progress made by E2L pupils in their class over time and intervening where appropriate to provide additional support;</w:t>
            </w:r>
          </w:p>
          <w:p w14:paraId="436D2A4D" w14:textId="77777777" w:rsidR="001267A3" w:rsidRPr="005940EC" w:rsidRDefault="001267A3" w:rsidP="009D739C">
            <w:pPr>
              <w:jc w:val="both"/>
              <w:rPr>
                <w:rFonts w:cstheme="minorHAnsi"/>
                <w:sz w:val="8"/>
                <w:szCs w:val="8"/>
              </w:rPr>
            </w:pPr>
          </w:p>
        </w:tc>
      </w:tr>
    </w:tbl>
    <w:p w14:paraId="592E8EF1" w14:textId="4070445F" w:rsidR="00AB66D1" w:rsidRDefault="00AB66D1"/>
    <w:p w14:paraId="2DFBCDE0" w14:textId="77777777" w:rsidR="001267A3" w:rsidRDefault="001267A3"/>
    <w:p w14:paraId="77F3CD03" w14:textId="77777777" w:rsidR="00277685" w:rsidRDefault="00277685"/>
    <w:tbl>
      <w:tblPr>
        <w:tblStyle w:val="TableGrid"/>
        <w:tblW w:w="9634" w:type="dxa"/>
        <w:tblInd w:w="-5" w:type="dxa"/>
        <w:tblLook w:val="04A0" w:firstRow="1" w:lastRow="0" w:firstColumn="1" w:lastColumn="0" w:noHBand="0" w:noVBand="1"/>
      </w:tblPr>
      <w:tblGrid>
        <w:gridCol w:w="562"/>
        <w:gridCol w:w="9072"/>
      </w:tblGrid>
      <w:tr w:rsidR="00C21205" w:rsidRPr="00C35CE2" w14:paraId="12CFCC6F" w14:textId="77777777" w:rsidTr="00277685">
        <w:tc>
          <w:tcPr>
            <w:tcW w:w="562" w:type="dxa"/>
          </w:tcPr>
          <w:p w14:paraId="3698DC3D" w14:textId="24CB6F1F" w:rsidR="00C21205" w:rsidRPr="00C35CE2" w:rsidRDefault="00C21205" w:rsidP="00BF2069">
            <w:pPr>
              <w:rPr>
                <w:b/>
                <w:sz w:val="24"/>
                <w:szCs w:val="24"/>
              </w:rPr>
            </w:pPr>
            <w:r>
              <w:rPr>
                <w:b/>
                <w:sz w:val="24"/>
                <w:szCs w:val="24"/>
              </w:rPr>
              <w:t>8</w:t>
            </w:r>
            <w:r w:rsidRPr="00C35CE2">
              <w:rPr>
                <w:b/>
                <w:sz w:val="24"/>
                <w:szCs w:val="24"/>
              </w:rPr>
              <w:t>.0</w:t>
            </w:r>
          </w:p>
        </w:tc>
        <w:tc>
          <w:tcPr>
            <w:tcW w:w="9072" w:type="dxa"/>
          </w:tcPr>
          <w:p w14:paraId="2145EE33" w14:textId="7F2E9477" w:rsidR="00C21205" w:rsidRPr="00C35CE2" w:rsidRDefault="005940EC" w:rsidP="00BF2069">
            <w:pPr>
              <w:rPr>
                <w:b/>
                <w:sz w:val="24"/>
                <w:szCs w:val="24"/>
              </w:rPr>
            </w:pPr>
            <w:r>
              <w:rPr>
                <w:b/>
                <w:sz w:val="24"/>
                <w:szCs w:val="24"/>
              </w:rPr>
              <w:t>ACTION AND MANAGEMENT – Management of unacceptable behaviour</w:t>
            </w:r>
          </w:p>
        </w:tc>
      </w:tr>
      <w:tr w:rsidR="00C21205" w:rsidRPr="00C21205" w14:paraId="654C39C3" w14:textId="77777777" w:rsidTr="00277685">
        <w:tc>
          <w:tcPr>
            <w:tcW w:w="562" w:type="dxa"/>
          </w:tcPr>
          <w:p w14:paraId="48E270C0" w14:textId="69F6BA89" w:rsidR="00C21205" w:rsidRPr="00E3206F" w:rsidRDefault="00C21205" w:rsidP="00BF2069">
            <w:pPr>
              <w:rPr>
                <w:rFonts w:cstheme="minorHAnsi"/>
                <w:sz w:val="24"/>
                <w:szCs w:val="24"/>
              </w:rPr>
            </w:pPr>
            <w:r>
              <w:rPr>
                <w:rFonts w:cstheme="minorHAnsi"/>
                <w:sz w:val="24"/>
                <w:szCs w:val="24"/>
              </w:rPr>
              <w:t>8</w:t>
            </w:r>
            <w:r w:rsidRPr="00E3206F">
              <w:rPr>
                <w:rFonts w:cstheme="minorHAnsi"/>
                <w:sz w:val="24"/>
                <w:szCs w:val="24"/>
              </w:rPr>
              <w:t>.1</w:t>
            </w:r>
          </w:p>
        </w:tc>
        <w:tc>
          <w:tcPr>
            <w:tcW w:w="9072" w:type="dxa"/>
          </w:tcPr>
          <w:p w14:paraId="2BBCEC72" w14:textId="77777777" w:rsidR="00891A59" w:rsidRPr="00235017" w:rsidRDefault="00891A59" w:rsidP="00891A59">
            <w:pPr>
              <w:tabs>
                <w:tab w:val="left" w:pos="1440"/>
              </w:tabs>
              <w:suppressAutoHyphens/>
              <w:jc w:val="both"/>
              <w:rPr>
                <w:rFonts w:cstheme="minorHAnsi"/>
                <w:bCs/>
                <w:iCs/>
              </w:rPr>
            </w:pPr>
            <w:r w:rsidRPr="00235017">
              <w:rPr>
                <w:rFonts w:cstheme="minorHAnsi"/>
                <w:bCs/>
                <w:iCs/>
              </w:rPr>
              <w:t xml:space="preserve">As stated in Point 2.1, staff will be expected to model the correct </w:t>
            </w:r>
          </w:p>
          <w:p w14:paraId="67589635" w14:textId="0F5115C5" w:rsidR="001267A3" w:rsidRPr="00235017" w:rsidRDefault="00891A59" w:rsidP="00891A59">
            <w:pPr>
              <w:rPr>
                <w:rFonts w:cstheme="minorHAnsi"/>
              </w:rPr>
            </w:pPr>
            <w:r w:rsidRPr="00235017">
              <w:rPr>
                <w:rFonts w:cstheme="minorHAnsi"/>
                <w:bCs/>
                <w:iCs/>
              </w:rPr>
              <w:t>behaviour required of children in the Academy. This behaviour includes appropriate language and attitudes as well as treating children from all backgrounds with appropriate respect; regardless of race, religion, age, gender or disability.</w:t>
            </w:r>
          </w:p>
          <w:p w14:paraId="73461B4C" w14:textId="2C2D77C5" w:rsidR="004D201A" w:rsidRPr="00235017" w:rsidRDefault="004D201A" w:rsidP="004D201A">
            <w:pPr>
              <w:jc w:val="both"/>
              <w:rPr>
                <w:rFonts w:cstheme="minorHAnsi"/>
                <w:sz w:val="8"/>
                <w:szCs w:val="8"/>
              </w:rPr>
            </w:pPr>
          </w:p>
          <w:p w14:paraId="1EBD755D" w14:textId="7F889812" w:rsidR="00C21205" w:rsidRPr="00235017" w:rsidRDefault="00C21205" w:rsidP="00C21205">
            <w:pPr>
              <w:rPr>
                <w:rFonts w:cstheme="minorHAnsi"/>
                <w:sz w:val="8"/>
                <w:szCs w:val="8"/>
              </w:rPr>
            </w:pPr>
          </w:p>
        </w:tc>
      </w:tr>
      <w:tr w:rsidR="001267A3" w:rsidRPr="00C21205" w14:paraId="2018B024" w14:textId="77777777" w:rsidTr="00277685">
        <w:tc>
          <w:tcPr>
            <w:tcW w:w="562" w:type="dxa"/>
          </w:tcPr>
          <w:p w14:paraId="7E8FF446" w14:textId="0E5C547A" w:rsidR="001267A3" w:rsidRDefault="001267A3" w:rsidP="00BF2069">
            <w:pPr>
              <w:rPr>
                <w:rFonts w:cstheme="minorHAnsi"/>
                <w:sz w:val="24"/>
                <w:szCs w:val="24"/>
              </w:rPr>
            </w:pPr>
            <w:r>
              <w:rPr>
                <w:rFonts w:cstheme="minorHAnsi"/>
                <w:sz w:val="24"/>
                <w:szCs w:val="24"/>
              </w:rPr>
              <w:t>8.2</w:t>
            </w:r>
          </w:p>
        </w:tc>
        <w:tc>
          <w:tcPr>
            <w:tcW w:w="9072" w:type="dxa"/>
          </w:tcPr>
          <w:p w14:paraId="299B3905" w14:textId="63C94799" w:rsidR="001267A3" w:rsidRPr="00235017" w:rsidRDefault="008D1BA1" w:rsidP="008D1BA1">
            <w:pPr>
              <w:tabs>
                <w:tab w:val="left" w:pos="1440"/>
              </w:tabs>
              <w:suppressAutoHyphens/>
              <w:jc w:val="both"/>
              <w:rPr>
                <w:rFonts w:cstheme="minorHAnsi"/>
                <w:bCs/>
                <w:iCs/>
              </w:rPr>
            </w:pPr>
            <w:r w:rsidRPr="00235017">
              <w:rPr>
                <w:rFonts w:cstheme="minorHAnsi"/>
                <w:bCs/>
                <w:iCs/>
              </w:rPr>
              <w:t xml:space="preserve">The Academy will not tolerate any form of unacceptable ‘inequality’ behaviour including racist behaviour; from any member of staff, pupil, parent, governor or member of the public. These behaviours include unacceptable language, physical assault and intimidation, graffiti, abuse of personal property, </w:t>
            </w:r>
            <w:proofErr w:type="spellStart"/>
            <w:proofErr w:type="gramStart"/>
            <w:r w:rsidRPr="00235017">
              <w:rPr>
                <w:rFonts w:cstheme="minorHAnsi"/>
                <w:bCs/>
                <w:iCs/>
              </w:rPr>
              <w:t>non co-operation</w:t>
            </w:r>
            <w:proofErr w:type="spellEnd"/>
            <w:proofErr w:type="gramEnd"/>
            <w:r w:rsidRPr="00235017">
              <w:rPr>
                <w:rFonts w:cstheme="minorHAnsi"/>
                <w:bCs/>
                <w:iCs/>
              </w:rPr>
              <w:t>, disrespect and ostracism and or the bringing in to the Academy of any literature (paper based or electronic), which could cause offence.</w:t>
            </w:r>
          </w:p>
          <w:p w14:paraId="739B18F0" w14:textId="77777777" w:rsidR="001267A3" w:rsidRPr="00235017" w:rsidRDefault="001267A3" w:rsidP="001267A3">
            <w:pPr>
              <w:rPr>
                <w:rFonts w:cstheme="minorHAnsi"/>
                <w:sz w:val="8"/>
                <w:szCs w:val="8"/>
              </w:rPr>
            </w:pPr>
          </w:p>
        </w:tc>
      </w:tr>
      <w:tr w:rsidR="008D1BA1" w:rsidRPr="00C21205" w14:paraId="00970C8E" w14:textId="77777777" w:rsidTr="00277685">
        <w:tc>
          <w:tcPr>
            <w:tcW w:w="562" w:type="dxa"/>
          </w:tcPr>
          <w:p w14:paraId="5916E035" w14:textId="15CDCC0B" w:rsidR="008D1BA1" w:rsidRDefault="008D1BA1" w:rsidP="00BF2069">
            <w:pPr>
              <w:rPr>
                <w:rFonts w:cstheme="minorHAnsi"/>
                <w:sz w:val="24"/>
                <w:szCs w:val="24"/>
              </w:rPr>
            </w:pPr>
            <w:r>
              <w:rPr>
                <w:rFonts w:cstheme="minorHAnsi"/>
                <w:sz w:val="24"/>
                <w:szCs w:val="24"/>
              </w:rPr>
              <w:lastRenderedPageBreak/>
              <w:t>8.3</w:t>
            </w:r>
          </w:p>
        </w:tc>
        <w:tc>
          <w:tcPr>
            <w:tcW w:w="9072" w:type="dxa"/>
          </w:tcPr>
          <w:p w14:paraId="5DA43BCD" w14:textId="44B52E5F" w:rsidR="008D1BA1" w:rsidRPr="00235017" w:rsidRDefault="00C1599A" w:rsidP="008D1BA1">
            <w:pPr>
              <w:tabs>
                <w:tab w:val="left" w:pos="1440"/>
              </w:tabs>
              <w:suppressAutoHyphens/>
              <w:jc w:val="both"/>
              <w:rPr>
                <w:rFonts w:cstheme="minorHAnsi"/>
                <w:bCs/>
                <w:iCs/>
              </w:rPr>
            </w:pPr>
            <w:r w:rsidRPr="00235017">
              <w:rPr>
                <w:rFonts w:cstheme="minorHAnsi"/>
                <w:bCs/>
                <w:iCs/>
              </w:rPr>
              <w:t xml:space="preserve">Every member of staff has a responsibility to take seriously and record the details of any complaint or incident no matter how small. All incidents of a racist nature will be recorded in the ‘Racist Incidents’ Book which is stored in the Headteacher’s Office. </w:t>
            </w:r>
          </w:p>
        </w:tc>
      </w:tr>
      <w:tr w:rsidR="00C1599A" w:rsidRPr="00C21205" w14:paraId="03ED2905" w14:textId="77777777" w:rsidTr="00277685">
        <w:tc>
          <w:tcPr>
            <w:tcW w:w="562" w:type="dxa"/>
          </w:tcPr>
          <w:p w14:paraId="428CF519" w14:textId="183B71F4" w:rsidR="00C1599A" w:rsidRDefault="00C1599A" w:rsidP="00BF2069">
            <w:pPr>
              <w:rPr>
                <w:rFonts w:cstheme="minorHAnsi"/>
                <w:sz w:val="24"/>
                <w:szCs w:val="24"/>
              </w:rPr>
            </w:pPr>
            <w:r>
              <w:rPr>
                <w:rFonts w:cstheme="minorHAnsi"/>
                <w:sz w:val="24"/>
                <w:szCs w:val="24"/>
              </w:rPr>
              <w:t>8.4</w:t>
            </w:r>
          </w:p>
        </w:tc>
        <w:tc>
          <w:tcPr>
            <w:tcW w:w="9072" w:type="dxa"/>
          </w:tcPr>
          <w:p w14:paraId="34A39DE5" w14:textId="4CA191F8" w:rsidR="00C1599A" w:rsidRPr="00235017" w:rsidRDefault="008716CF" w:rsidP="008D1BA1">
            <w:pPr>
              <w:tabs>
                <w:tab w:val="left" w:pos="1440"/>
              </w:tabs>
              <w:suppressAutoHyphens/>
              <w:jc w:val="both"/>
              <w:rPr>
                <w:rFonts w:cstheme="minorHAnsi"/>
                <w:bCs/>
                <w:iCs/>
              </w:rPr>
            </w:pPr>
            <w:r w:rsidRPr="00235017">
              <w:rPr>
                <w:rFonts w:cstheme="minorHAnsi"/>
                <w:bCs/>
                <w:iCs/>
              </w:rPr>
              <w:t xml:space="preserve">Children who are responsible for inappropriate racist behaviour will be dealt with according to the Academy’s ‘Behaviour and Anti-Bullying’ Policy. Any racist incident which may also constitute a Child Protection or Safeguarding issue will be dealt with in accordance with Child Protection / Safeguarding guidance and the school's ‘Child Protection and Safeguarding’ Policy. </w:t>
            </w:r>
          </w:p>
        </w:tc>
      </w:tr>
      <w:tr w:rsidR="008716CF" w:rsidRPr="00C21205" w14:paraId="52029A01" w14:textId="77777777" w:rsidTr="00277685">
        <w:tc>
          <w:tcPr>
            <w:tcW w:w="562" w:type="dxa"/>
          </w:tcPr>
          <w:p w14:paraId="23E2AB97" w14:textId="1879DBB1" w:rsidR="008716CF" w:rsidRDefault="008716CF" w:rsidP="00BF2069">
            <w:pPr>
              <w:rPr>
                <w:rFonts w:cstheme="minorHAnsi"/>
                <w:sz w:val="24"/>
                <w:szCs w:val="24"/>
              </w:rPr>
            </w:pPr>
            <w:r>
              <w:rPr>
                <w:rFonts w:cstheme="minorHAnsi"/>
                <w:sz w:val="24"/>
                <w:szCs w:val="24"/>
              </w:rPr>
              <w:t>8.5</w:t>
            </w:r>
          </w:p>
        </w:tc>
        <w:tc>
          <w:tcPr>
            <w:tcW w:w="9072" w:type="dxa"/>
          </w:tcPr>
          <w:p w14:paraId="49DD834A" w14:textId="00CD4476" w:rsidR="008716CF" w:rsidRPr="00235017" w:rsidRDefault="00017304" w:rsidP="00232C96">
            <w:pPr>
              <w:tabs>
                <w:tab w:val="left" w:pos="1440"/>
              </w:tabs>
              <w:suppressAutoHyphens/>
              <w:jc w:val="both"/>
              <w:rPr>
                <w:rFonts w:cstheme="minorHAnsi"/>
                <w:bCs/>
                <w:iCs/>
              </w:rPr>
            </w:pPr>
            <w:r w:rsidRPr="00235017">
              <w:rPr>
                <w:rFonts w:cstheme="minorHAnsi"/>
                <w:bCs/>
                <w:iCs/>
              </w:rPr>
              <w:t>Members of staff who are responsible for ‘inequality’ behaviour, including racist behaviour, will be deemed to be guilty of gross misconduct and dealt with by the Academy’s Disciplinary Procedure</w:t>
            </w:r>
            <w:r w:rsidR="00232C96" w:rsidRPr="00235017">
              <w:rPr>
                <w:rFonts w:cstheme="minorHAnsi"/>
                <w:bCs/>
                <w:iCs/>
              </w:rPr>
              <w:t>.</w:t>
            </w:r>
          </w:p>
        </w:tc>
      </w:tr>
      <w:tr w:rsidR="00232C96" w:rsidRPr="00C21205" w14:paraId="1B0518F0" w14:textId="77777777" w:rsidTr="00277685">
        <w:tc>
          <w:tcPr>
            <w:tcW w:w="562" w:type="dxa"/>
          </w:tcPr>
          <w:p w14:paraId="70EB39DA" w14:textId="4FF84AE9" w:rsidR="00232C96" w:rsidRDefault="00232C96" w:rsidP="00BF2069">
            <w:pPr>
              <w:rPr>
                <w:rFonts w:cstheme="minorHAnsi"/>
                <w:sz w:val="24"/>
                <w:szCs w:val="24"/>
              </w:rPr>
            </w:pPr>
            <w:r>
              <w:rPr>
                <w:rFonts w:cstheme="minorHAnsi"/>
                <w:sz w:val="24"/>
                <w:szCs w:val="24"/>
              </w:rPr>
              <w:t>8.6</w:t>
            </w:r>
          </w:p>
        </w:tc>
        <w:tc>
          <w:tcPr>
            <w:tcW w:w="9072" w:type="dxa"/>
          </w:tcPr>
          <w:p w14:paraId="0B176186" w14:textId="655E3668" w:rsidR="00232C96" w:rsidRPr="00235017" w:rsidRDefault="00E80273" w:rsidP="00232C96">
            <w:pPr>
              <w:tabs>
                <w:tab w:val="left" w:pos="1440"/>
              </w:tabs>
              <w:suppressAutoHyphens/>
              <w:jc w:val="both"/>
              <w:rPr>
                <w:rFonts w:cstheme="minorHAnsi"/>
                <w:bCs/>
                <w:iCs/>
              </w:rPr>
            </w:pPr>
            <w:r w:rsidRPr="00235017">
              <w:rPr>
                <w:rFonts w:cstheme="minorHAnsi"/>
                <w:bCs/>
                <w:iCs/>
              </w:rPr>
              <w:t>Any other adult who is responsible for racist behaviour, on Academy premises, will be reminded of Academy policy on racist behaviour and informed that the details will be recorded and may be referred to other agencies, including Police.</w:t>
            </w:r>
          </w:p>
        </w:tc>
      </w:tr>
      <w:tr w:rsidR="00232C96" w:rsidRPr="00C21205" w14:paraId="6B41BD34" w14:textId="77777777" w:rsidTr="00277685">
        <w:tc>
          <w:tcPr>
            <w:tcW w:w="562" w:type="dxa"/>
          </w:tcPr>
          <w:p w14:paraId="5EAF31ED" w14:textId="44073E0F" w:rsidR="00232C96" w:rsidRDefault="00232C96" w:rsidP="00BF2069">
            <w:pPr>
              <w:rPr>
                <w:rFonts w:cstheme="minorHAnsi"/>
                <w:sz w:val="24"/>
                <w:szCs w:val="24"/>
              </w:rPr>
            </w:pPr>
            <w:r>
              <w:rPr>
                <w:rFonts w:cstheme="minorHAnsi"/>
                <w:sz w:val="24"/>
                <w:szCs w:val="24"/>
              </w:rPr>
              <w:t>8.7</w:t>
            </w:r>
          </w:p>
        </w:tc>
        <w:tc>
          <w:tcPr>
            <w:tcW w:w="9072" w:type="dxa"/>
          </w:tcPr>
          <w:p w14:paraId="021B4564" w14:textId="78483EE9" w:rsidR="00232C96" w:rsidRPr="00235017" w:rsidRDefault="00AD570B" w:rsidP="00232C96">
            <w:pPr>
              <w:tabs>
                <w:tab w:val="left" w:pos="1440"/>
              </w:tabs>
              <w:suppressAutoHyphens/>
              <w:jc w:val="both"/>
              <w:rPr>
                <w:rFonts w:cstheme="minorHAnsi"/>
                <w:bCs/>
                <w:iCs/>
              </w:rPr>
            </w:pPr>
            <w:r w:rsidRPr="00235017">
              <w:rPr>
                <w:rFonts w:cstheme="minorHAnsi"/>
                <w:bCs/>
                <w:iCs/>
              </w:rPr>
              <w:t xml:space="preserve">Where any child is responsible for ‘inequality’ behaviour including racist behaviour; their parents will be notified and asked to support the Academy appropriately in helping prevent any form of repetition.  They will also be informed of the sanctions that will be applied in line with the Academy’s ‘Behaviour and Anti-Bullying’ Policy.  Parents and </w:t>
            </w:r>
            <w:proofErr w:type="spellStart"/>
            <w:r w:rsidRPr="00235017">
              <w:rPr>
                <w:rFonts w:cstheme="minorHAnsi"/>
                <w:bCs/>
                <w:iCs/>
              </w:rPr>
              <w:t>carers</w:t>
            </w:r>
            <w:proofErr w:type="spellEnd"/>
            <w:r w:rsidRPr="00235017">
              <w:rPr>
                <w:rFonts w:cstheme="minorHAnsi"/>
                <w:bCs/>
                <w:iCs/>
              </w:rPr>
              <w:t xml:space="preserve"> of the victims of racist behaviour will be kept informed of the outcomes of any incident in line with the Academy’s policy.</w:t>
            </w:r>
          </w:p>
        </w:tc>
      </w:tr>
      <w:tr w:rsidR="00AD570B" w:rsidRPr="00C21205" w14:paraId="3B9394EC" w14:textId="77777777" w:rsidTr="00277685">
        <w:tc>
          <w:tcPr>
            <w:tcW w:w="562" w:type="dxa"/>
          </w:tcPr>
          <w:p w14:paraId="0F186AB0" w14:textId="16FE9EFA" w:rsidR="00AD570B" w:rsidRDefault="00AD570B" w:rsidP="00BF2069">
            <w:pPr>
              <w:rPr>
                <w:rFonts w:cstheme="minorHAnsi"/>
                <w:sz w:val="24"/>
                <w:szCs w:val="24"/>
              </w:rPr>
            </w:pPr>
            <w:r>
              <w:rPr>
                <w:rFonts w:cstheme="minorHAnsi"/>
                <w:sz w:val="24"/>
                <w:szCs w:val="24"/>
              </w:rPr>
              <w:t>8.8</w:t>
            </w:r>
          </w:p>
        </w:tc>
        <w:tc>
          <w:tcPr>
            <w:tcW w:w="9072" w:type="dxa"/>
          </w:tcPr>
          <w:p w14:paraId="36C19590" w14:textId="771E83A6" w:rsidR="00AD570B" w:rsidRPr="00235017" w:rsidRDefault="00AE6D02" w:rsidP="00232C96">
            <w:pPr>
              <w:tabs>
                <w:tab w:val="left" w:pos="1440"/>
              </w:tabs>
              <w:suppressAutoHyphens/>
              <w:jc w:val="both"/>
              <w:rPr>
                <w:rFonts w:cstheme="minorHAnsi"/>
                <w:bCs/>
                <w:iCs/>
              </w:rPr>
            </w:pPr>
            <w:r w:rsidRPr="00235017">
              <w:rPr>
                <w:rFonts w:cstheme="minorHAnsi"/>
                <w:bCs/>
                <w:iCs/>
              </w:rPr>
              <w:t>All staff will be trained in consistent implementation of the Academy’s policy on racist incidents.</w:t>
            </w:r>
          </w:p>
        </w:tc>
      </w:tr>
      <w:tr w:rsidR="00AE6D02" w:rsidRPr="00C21205" w14:paraId="2D6DFAEE" w14:textId="77777777" w:rsidTr="00277685">
        <w:tc>
          <w:tcPr>
            <w:tcW w:w="562" w:type="dxa"/>
          </w:tcPr>
          <w:p w14:paraId="43E5E5C6" w14:textId="2F59C44C" w:rsidR="00AE6D02" w:rsidRDefault="00AE6D02" w:rsidP="00BF2069">
            <w:pPr>
              <w:rPr>
                <w:rFonts w:cstheme="minorHAnsi"/>
                <w:sz w:val="24"/>
                <w:szCs w:val="24"/>
              </w:rPr>
            </w:pPr>
            <w:r>
              <w:rPr>
                <w:rFonts w:cstheme="minorHAnsi"/>
                <w:sz w:val="24"/>
                <w:szCs w:val="24"/>
              </w:rPr>
              <w:t>8.9</w:t>
            </w:r>
          </w:p>
        </w:tc>
        <w:tc>
          <w:tcPr>
            <w:tcW w:w="9072" w:type="dxa"/>
          </w:tcPr>
          <w:p w14:paraId="65ACB378" w14:textId="09A7B947" w:rsidR="00AE6D02" w:rsidRPr="00235017" w:rsidRDefault="00235017" w:rsidP="00232C96">
            <w:pPr>
              <w:tabs>
                <w:tab w:val="left" w:pos="1440"/>
              </w:tabs>
              <w:suppressAutoHyphens/>
              <w:jc w:val="both"/>
              <w:rPr>
                <w:rFonts w:cstheme="minorHAnsi"/>
                <w:bCs/>
                <w:iCs/>
              </w:rPr>
            </w:pPr>
            <w:r w:rsidRPr="00235017">
              <w:rPr>
                <w:rFonts w:cstheme="minorHAnsi"/>
                <w:bCs/>
                <w:iCs/>
              </w:rPr>
              <w:t xml:space="preserve">Any person who is the victim of racist behaviour will be offered support and counselling by the Academy.  Responsibility for </w:t>
            </w:r>
            <w:proofErr w:type="spellStart"/>
            <w:r w:rsidRPr="00235017">
              <w:rPr>
                <w:rFonts w:cstheme="minorHAnsi"/>
                <w:bCs/>
                <w:iCs/>
              </w:rPr>
              <w:t>co-ordinating</w:t>
            </w:r>
            <w:proofErr w:type="spellEnd"/>
            <w:r w:rsidRPr="00235017">
              <w:rPr>
                <w:rFonts w:cstheme="minorHAnsi"/>
                <w:bCs/>
                <w:iCs/>
              </w:rPr>
              <w:t xml:space="preserve"> this support lies with the Headteacher who is responsible for managing this policy. </w:t>
            </w:r>
          </w:p>
        </w:tc>
      </w:tr>
    </w:tbl>
    <w:p w14:paraId="6F94B2B6" w14:textId="42E72D76" w:rsidR="00C21205" w:rsidRDefault="00C21205"/>
    <w:p w14:paraId="39C7EDFF" w14:textId="77777777" w:rsidR="001267A3" w:rsidRDefault="001267A3"/>
    <w:p w14:paraId="25A91841" w14:textId="63143659" w:rsidR="004D201A" w:rsidRDefault="004D201A"/>
    <w:tbl>
      <w:tblPr>
        <w:tblStyle w:val="TableGrid"/>
        <w:tblW w:w="9634" w:type="dxa"/>
        <w:tblInd w:w="-5" w:type="dxa"/>
        <w:tblLook w:val="04A0" w:firstRow="1" w:lastRow="0" w:firstColumn="1" w:lastColumn="0" w:noHBand="0" w:noVBand="1"/>
      </w:tblPr>
      <w:tblGrid>
        <w:gridCol w:w="562"/>
        <w:gridCol w:w="9072"/>
      </w:tblGrid>
      <w:tr w:rsidR="004D201A" w:rsidRPr="00C35CE2" w14:paraId="0BE703CA" w14:textId="77777777" w:rsidTr="00277685">
        <w:tc>
          <w:tcPr>
            <w:tcW w:w="562" w:type="dxa"/>
          </w:tcPr>
          <w:p w14:paraId="5CD70194" w14:textId="67ABE552" w:rsidR="004D201A" w:rsidRPr="00C35CE2" w:rsidRDefault="004D201A" w:rsidP="00717742">
            <w:pPr>
              <w:rPr>
                <w:b/>
                <w:sz w:val="24"/>
                <w:szCs w:val="24"/>
              </w:rPr>
            </w:pPr>
            <w:r>
              <w:rPr>
                <w:b/>
                <w:sz w:val="24"/>
                <w:szCs w:val="24"/>
              </w:rPr>
              <w:t>9</w:t>
            </w:r>
            <w:r w:rsidRPr="00C35CE2">
              <w:rPr>
                <w:b/>
                <w:sz w:val="24"/>
                <w:szCs w:val="24"/>
              </w:rPr>
              <w:t>.0</w:t>
            </w:r>
          </w:p>
        </w:tc>
        <w:tc>
          <w:tcPr>
            <w:tcW w:w="9072" w:type="dxa"/>
          </w:tcPr>
          <w:p w14:paraId="3F6474F0" w14:textId="0D271F6A" w:rsidR="004D201A" w:rsidRPr="00C35CE2" w:rsidRDefault="00BF29C5" w:rsidP="00717742">
            <w:pPr>
              <w:rPr>
                <w:b/>
                <w:sz w:val="24"/>
                <w:szCs w:val="24"/>
              </w:rPr>
            </w:pPr>
            <w:r>
              <w:rPr>
                <w:b/>
                <w:sz w:val="24"/>
                <w:szCs w:val="24"/>
              </w:rPr>
              <w:t>ASSESSMENT, MONITORING AND REPORTING</w:t>
            </w:r>
          </w:p>
        </w:tc>
      </w:tr>
      <w:tr w:rsidR="004D201A" w:rsidRPr="004D201A" w14:paraId="2A9DE61C" w14:textId="77777777" w:rsidTr="00277685">
        <w:tc>
          <w:tcPr>
            <w:tcW w:w="562" w:type="dxa"/>
          </w:tcPr>
          <w:p w14:paraId="388925BD" w14:textId="701C6EC4" w:rsidR="004D201A" w:rsidRPr="00E3206F" w:rsidRDefault="004D201A" w:rsidP="00717742">
            <w:pPr>
              <w:rPr>
                <w:rFonts w:cstheme="minorHAnsi"/>
                <w:sz w:val="24"/>
                <w:szCs w:val="24"/>
              </w:rPr>
            </w:pPr>
            <w:r>
              <w:rPr>
                <w:rFonts w:cstheme="minorHAnsi"/>
                <w:sz w:val="24"/>
                <w:szCs w:val="24"/>
              </w:rPr>
              <w:t>9</w:t>
            </w:r>
            <w:r w:rsidRPr="00E3206F">
              <w:rPr>
                <w:rFonts w:cstheme="minorHAnsi"/>
                <w:sz w:val="24"/>
                <w:szCs w:val="24"/>
              </w:rPr>
              <w:t>.1</w:t>
            </w:r>
          </w:p>
        </w:tc>
        <w:tc>
          <w:tcPr>
            <w:tcW w:w="9072" w:type="dxa"/>
          </w:tcPr>
          <w:p w14:paraId="468E10C5" w14:textId="42A5B730" w:rsidR="001267A3" w:rsidRPr="003A7974" w:rsidRDefault="00BF7E2B" w:rsidP="00BF7E2B">
            <w:pPr>
              <w:suppressAutoHyphens/>
              <w:jc w:val="both"/>
              <w:rPr>
                <w:rFonts w:cstheme="minorHAnsi"/>
              </w:rPr>
            </w:pPr>
            <w:r w:rsidRPr="003A7974">
              <w:rPr>
                <w:rFonts w:cstheme="minorHAnsi"/>
              </w:rPr>
              <w:t>The Headteacher is responsible for monitoring issues relating to children from all Significant Groups (</w:t>
            </w:r>
            <w:proofErr w:type="spellStart"/>
            <w:r w:rsidRPr="003A7974">
              <w:rPr>
                <w:rFonts w:cstheme="minorHAnsi"/>
              </w:rPr>
              <w:t>eg</w:t>
            </w:r>
            <w:proofErr w:type="spellEnd"/>
            <w:r w:rsidRPr="003A7974">
              <w:rPr>
                <w:rFonts w:cstheme="minorHAnsi"/>
              </w:rPr>
              <w:t xml:space="preserve">; age, gender, race, religion, disadvantaged, looked after children </w:t>
            </w:r>
            <w:proofErr w:type="spellStart"/>
            <w:r w:rsidRPr="003A7974">
              <w:rPr>
                <w:rFonts w:cstheme="minorHAnsi"/>
              </w:rPr>
              <w:t>etc</w:t>
            </w:r>
            <w:proofErr w:type="spellEnd"/>
            <w:r w:rsidRPr="003A7974">
              <w:rPr>
                <w:rFonts w:cstheme="minorHAnsi"/>
              </w:rPr>
              <w:t>) including minority ethnic groups (</w:t>
            </w:r>
            <w:proofErr w:type="spellStart"/>
            <w:r w:rsidRPr="003A7974">
              <w:rPr>
                <w:rFonts w:cstheme="minorHAnsi"/>
              </w:rPr>
              <w:t>eg</w:t>
            </w:r>
            <w:proofErr w:type="spellEnd"/>
            <w:r w:rsidRPr="003A7974">
              <w:rPr>
                <w:rFonts w:cstheme="minorHAnsi"/>
              </w:rPr>
              <w:t xml:space="preserve">; Attendance, Behaviour and Discipline) and for reporting this information to the Governing Body. </w:t>
            </w:r>
          </w:p>
          <w:p w14:paraId="539C34AE" w14:textId="77777777" w:rsidR="004D201A" w:rsidRPr="003A7974" w:rsidRDefault="004D201A" w:rsidP="0035756C">
            <w:pPr>
              <w:rPr>
                <w:rFonts w:cstheme="minorHAnsi"/>
                <w:sz w:val="8"/>
                <w:szCs w:val="8"/>
              </w:rPr>
            </w:pPr>
          </w:p>
        </w:tc>
      </w:tr>
      <w:tr w:rsidR="00BF29C5" w:rsidRPr="004D201A" w14:paraId="36C56384" w14:textId="77777777" w:rsidTr="00277685">
        <w:tc>
          <w:tcPr>
            <w:tcW w:w="562" w:type="dxa"/>
          </w:tcPr>
          <w:p w14:paraId="14EA94EF" w14:textId="00C727EF" w:rsidR="00BF29C5" w:rsidRDefault="00BF29C5" w:rsidP="00717742">
            <w:pPr>
              <w:rPr>
                <w:rFonts w:cstheme="minorHAnsi"/>
                <w:sz w:val="24"/>
                <w:szCs w:val="24"/>
              </w:rPr>
            </w:pPr>
            <w:r>
              <w:rPr>
                <w:rFonts w:cstheme="minorHAnsi"/>
                <w:sz w:val="24"/>
                <w:szCs w:val="24"/>
              </w:rPr>
              <w:t>9.2</w:t>
            </w:r>
          </w:p>
        </w:tc>
        <w:tc>
          <w:tcPr>
            <w:tcW w:w="9072" w:type="dxa"/>
          </w:tcPr>
          <w:p w14:paraId="257D592B" w14:textId="77777777" w:rsidR="00BE4CC1" w:rsidRPr="003A7974" w:rsidRDefault="00BE4CC1" w:rsidP="003A7974">
            <w:pPr>
              <w:suppressAutoHyphens/>
              <w:jc w:val="both"/>
              <w:rPr>
                <w:rFonts w:cstheme="minorHAnsi"/>
              </w:rPr>
            </w:pPr>
            <w:r w:rsidRPr="003A7974">
              <w:rPr>
                <w:rFonts w:cstheme="minorHAnsi"/>
              </w:rPr>
              <w:t xml:space="preserve">The Headteacher and Senior Leadership Team is responsible for monitoring the </w:t>
            </w:r>
          </w:p>
          <w:p w14:paraId="06604861" w14:textId="2265C696" w:rsidR="00BF29C5" w:rsidRPr="003A7974" w:rsidRDefault="00BE4CC1" w:rsidP="003A7974">
            <w:pPr>
              <w:jc w:val="both"/>
              <w:rPr>
                <w:rFonts w:cstheme="minorHAnsi"/>
              </w:rPr>
            </w:pPr>
            <w:r w:rsidRPr="003A7974">
              <w:rPr>
                <w:rFonts w:cstheme="minorHAnsi"/>
              </w:rPr>
              <w:t>performance data of all children and will monitor the achievements of children from the Significant Groups, including ethnic minorities, as part of that work.</w:t>
            </w:r>
          </w:p>
        </w:tc>
      </w:tr>
      <w:tr w:rsidR="00BF29C5" w:rsidRPr="004D201A" w14:paraId="6A58B9C8" w14:textId="77777777" w:rsidTr="00277685">
        <w:tc>
          <w:tcPr>
            <w:tcW w:w="562" w:type="dxa"/>
          </w:tcPr>
          <w:p w14:paraId="5CB5972F" w14:textId="71BA88AF" w:rsidR="00BF29C5" w:rsidRDefault="00BF29C5" w:rsidP="00717742">
            <w:pPr>
              <w:rPr>
                <w:rFonts w:cstheme="minorHAnsi"/>
                <w:sz w:val="24"/>
                <w:szCs w:val="24"/>
              </w:rPr>
            </w:pPr>
            <w:r>
              <w:rPr>
                <w:rFonts w:cstheme="minorHAnsi"/>
                <w:sz w:val="24"/>
                <w:szCs w:val="24"/>
              </w:rPr>
              <w:t>9.3</w:t>
            </w:r>
          </w:p>
        </w:tc>
        <w:tc>
          <w:tcPr>
            <w:tcW w:w="9072" w:type="dxa"/>
          </w:tcPr>
          <w:p w14:paraId="3D75C6CF" w14:textId="5341F50C" w:rsidR="00BF29C5" w:rsidRPr="003A7974" w:rsidRDefault="003A7974" w:rsidP="003A7974">
            <w:pPr>
              <w:tabs>
                <w:tab w:val="left" w:pos="1440"/>
              </w:tabs>
              <w:suppressAutoHyphens/>
              <w:jc w:val="both"/>
              <w:rPr>
                <w:rFonts w:cstheme="minorHAnsi"/>
              </w:rPr>
            </w:pPr>
            <w:r w:rsidRPr="003A7974">
              <w:rPr>
                <w:rFonts w:cstheme="minorHAnsi"/>
              </w:rPr>
              <w:t>The Governing Body is responsible for monitoring the effectiveness of the policy within school. It is also responsible for monitoring the opinions of parents towards the way the school’s policy is working.</w:t>
            </w:r>
          </w:p>
        </w:tc>
      </w:tr>
    </w:tbl>
    <w:p w14:paraId="1975F224" w14:textId="77777777" w:rsidR="004D201A" w:rsidRDefault="004D201A"/>
    <w:sectPr w:rsidR="004D201A">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9B7BF" w14:textId="77777777" w:rsidR="00C35CE2" w:rsidRDefault="00C35CE2" w:rsidP="00C35CE2">
      <w:r>
        <w:separator/>
      </w:r>
    </w:p>
  </w:endnote>
  <w:endnote w:type="continuationSeparator" w:id="0">
    <w:p w14:paraId="58B65B25" w14:textId="77777777" w:rsidR="00C35CE2" w:rsidRDefault="00C35CE2"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0"/>
    <w:family w:val="auto"/>
    <w:pitch w:val="default"/>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4845" w14:textId="025DA04D" w:rsidR="00C35CE2" w:rsidRPr="00C35CE2" w:rsidRDefault="00C35CE2">
    <w:pPr>
      <w:pStyle w:val="Footer"/>
      <w:rPr>
        <w:b/>
      </w:rPr>
    </w:pPr>
    <w:r w:rsidRPr="00C35CE2">
      <w:rPr>
        <w:b/>
      </w:rPr>
      <w:t>Last Review:</w:t>
    </w:r>
    <w:r w:rsidR="001B021E">
      <w:rPr>
        <w:b/>
      </w:rPr>
      <w:t xml:space="preserve">  </w:t>
    </w:r>
    <w:r w:rsidR="009D739C">
      <w:rPr>
        <w:b/>
      </w:rPr>
      <w:t>Spring</w:t>
    </w:r>
    <w:r w:rsidR="00966194">
      <w:rPr>
        <w:b/>
      </w:rPr>
      <w:t xml:space="preserve"> 202</w:t>
    </w:r>
    <w:r w:rsidR="009D739C">
      <w:rPr>
        <w:b/>
      </w:rPr>
      <w:t>4</w:t>
    </w:r>
    <w:r w:rsidR="001B021E">
      <w:rPr>
        <w:b/>
      </w:rPr>
      <w:t xml:space="preserve">                                                   </w:t>
    </w:r>
    <w:r w:rsidRPr="00C35CE2">
      <w:rPr>
        <w:b/>
      </w:rPr>
      <w:t>Next Review due:</w:t>
    </w:r>
    <w:r w:rsidR="00966194">
      <w:rPr>
        <w:b/>
      </w:rPr>
      <w:t xml:space="preserve"> </w:t>
    </w:r>
    <w:r w:rsidR="009D739C">
      <w:rPr>
        <w:b/>
      </w:rPr>
      <w:t>Spring</w:t>
    </w:r>
    <w:r w:rsidR="00966194">
      <w:rPr>
        <w:b/>
      </w:rPr>
      <w:t xml:space="preserve"> 202</w:t>
    </w:r>
    <w:r w:rsidR="009D739C">
      <w:rPr>
        <w:b/>
      </w:rPr>
      <w:t>7</w:t>
    </w:r>
  </w:p>
  <w:p w14:paraId="3EB369C8" w14:textId="77777777" w:rsidR="00C35CE2" w:rsidRDefault="00C3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16520" w14:textId="77777777" w:rsidR="00C35CE2" w:rsidRDefault="00C35CE2" w:rsidP="00C35CE2">
      <w:r>
        <w:separator/>
      </w:r>
    </w:p>
  </w:footnote>
  <w:footnote w:type="continuationSeparator" w:id="0">
    <w:p w14:paraId="078BBA4E" w14:textId="77777777" w:rsidR="00C35CE2" w:rsidRDefault="00C35CE2"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9F4E1096"/>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 w15:restartNumberingAfterBreak="0">
    <w:nsid w:val="05FD7C1F"/>
    <w:multiLevelType w:val="hybridMultilevel"/>
    <w:tmpl w:val="0E566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47C0C"/>
    <w:multiLevelType w:val="hybridMultilevel"/>
    <w:tmpl w:val="4C7A5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84578F"/>
    <w:multiLevelType w:val="multilevel"/>
    <w:tmpl w:val="F7562326"/>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o"/>
      <w:lvlJc w:val="left"/>
      <w:pPr>
        <w:tabs>
          <w:tab w:val="num" w:pos="1080"/>
        </w:tabs>
        <w:ind w:left="1080" w:hanging="360"/>
      </w:pPr>
      <w:rPr>
        <w:rFonts w:ascii="Courier New" w:hAnsi="Courier New" w:cs="Courier New" w:hint="default"/>
        <w:sz w:val="18"/>
        <w:szCs w:val="18"/>
      </w:rPr>
    </w:lvl>
    <w:lvl w:ilvl="3">
      <w:start w:val="1"/>
      <w:numFmt w:val="bullet"/>
      <w:lvlText w:val=""/>
      <w:lvlJc w:val="left"/>
      <w:pPr>
        <w:tabs>
          <w:tab w:val="num" w:pos="1440"/>
        </w:tabs>
        <w:ind w:left="1440" w:hanging="360"/>
      </w:pPr>
      <w:rPr>
        <w:rFonts w:ascii="Wingdings" w:hAnsi="Wingdings" w:cs="StarSymbol"/>
        <w:sz w:val="18"/>
        <w:szCs w:val="18"/>
      </w:rPr>
    </w:lvl>
    <w:lvl w:ilvl="4">
      <w:start w:val="1"/>
      <w:numFmt w:val="bullet"/>
      <w:lvlText w:val=""/>
      <w:lvlJc w:val="left"/>
      <w:pPr>
        <w:tabs>
          <w:tab w:val="num" w:pos="1800"/>
        </w:tabs>
        <w:ind w:left="1800" w:hanging="360"/>
      </w:pPr>
      <w:rPr>
        <w:rFonts w:ascii="Wingdings 2" w:hAnsi="Wingdings 2" w:cs="StarSymbol"/>
        <w:sz w:val="18"/>
        <w:szCs w:val="18"/>
      </w:rPr>
    </w:lvl>
    <w:lvl w:ilvl="5">
      <w:start w:val="1"/>
      <w:numFmt w:val="bullet"/>
      <w:lvlText w:val=""/>
      <w:lvlJc w:val="left"/>
      <w:pPr>
        <w:tabs>
          <w:tab w:val="num" w:pos="2160"/>
        </w:tabs>
        <w:ind w:left="2160" w:hanging="360"/>
      </w:pPr>
      <w:rPr>
        <w:rFonts w:ascii="Symbol" w:hAnsi="Symbol" w:hint="default"/>
        <w:sz w:val="18"/>
        <w:szCs w:val="18"/>
      </w:rPr>
    </w:lvl>
    <w:lvl w:ilvl="6">
      <w:start w:val="1"/>
      <w:numFmt w:val="bullet"/>
      <w:lvlText w:val=""/>
      <w:lvlJc w:val="left"/>
      <w:pPr>
        <w:tabs>
          <w:tab w:val="num" w:pos="2520"/>
        </w:tabs>
        <w:ind w:left="2520" w:hanging="360"/>
      </w:pPr>
      <w:rPr>
        <w:rFonts w:ascii="Wingdings" w:hAnsi="Wingdings" w:cs="StarSymbol"/>
        <w:sz w:val="18"/>
        <w:szCs w:val="18"/>
      </w:rPr>
    </w:lvl>
    <w:lvl w:ilvl="7">
      <w:start w:val="1"/>
      <w:numFmt w:val="bullet"/>
      <w:lvlText w:val=""/>
      <w:lvlJc w:val="left"/>
      <w:pPr>
        <w:tabs>
          <w:tab w:val="num" w:pos="2880"/>
        </w:tabs>
        <w:ind w:left="2880" w:hanging="360"/>
      </w:pPr>
      <w:rPr>
        <w:rFonts w:ascii="Wingdings 2" w:hAnsi="Wingdings 2" w:cs="StarSymbol"/>
        <w:sz w:val="18"/>
        <w:szCs w:val="18"/>
      </w:rPr>
    </w:lvl>
    <w:lvl w:ilvl="8">
      <w:start w:val="1"/>
      <w:numFmt w:val="bullet"/>
      <w:lvlText w:val="o"/>
      <w:lvlJc w:val="left"/>
      <w:pPr>
        <w:tabs>
          <w:tab w:val="num" w:pos="3240"/>
        </w:tabs>
        <w:ind w:left="3240" w:hanging="360"/>
      </w:pPr>
      <w:rPr>
        <w:rFonts w:ascii="Courier New" w:hAnsi="Courier New" w:cs="Courier New" w:hint="default"/>
        <w:sz w:val="18"/>
        <w:szCs w:val="18"/>
      </w:rPr>
    </w:lvl>
  </w:abstractNum>
  <w:abstractNum w:abstractNumId="4" w15:restartNumberingAfterBreak="0">
    <w:nsid w:val="5D7F1B0E"/>
    <w:multiLevelType w:val="hybridMultilevel"/>
    <w:tmpl w:val="05AAB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0C279D"/>
    <w:multiLevelType w:val="hybridMultilevel"/>
    <w:tmpl w:val="FC2CC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2B3443F"/>
    <w:multiLevelType w:val="hybridMultilevel"/>
    <w:tmpl w:val="C4E8A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5884CF4"/>
    <w:multiLevelType w:val="hybridMultilevel"/>
    <w:tmpl w:val="E7509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E5F543D"/>
    <w:multiLevelType w:val="hybridMultilevel"/>
    <w:tmpl w:val="FC1AF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8"/>
  </w:num>
  <w:num w:numId="4">
    <w:abstractNumId w:val="5"/>
  </w:num>
  <w:num w:numId="5">
    <w:abstractNumId w:val="2"/>
  </w:num>
  <w:num w:numId="6">
    <w:abstractNumId w:val="1"/>
  </w:num>
  <w:num w:numId="7">
    <w:abstractNumId w:val="7"/>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1682F"/>
    <w:rsid w:val="00017304"/>
    <w:rsid w:val="00036B76"/>
    <w:rsid w:val="00065C94"/>
    <w:rsid w:val="00087F21"/>
    <w:rsid w:val="00092EA7"/>
    <w:rsid w:val="0010699B"/>
    <w:rsid w:val="001263F3"/>
    <w:rsid w:val="001267A3"/>
    <w:rsid w:val="00142227"/>
    <w:rsid w:val="001B021E"/>
    <w:rsid w:val="00202892"/>
    <w:rsid w:val="00232C96"/>
    <w:rsid w:val="00235017"/>
    <w:rsid w:val="00277685"/>
    <w:rsid w:val="002D2100"/>
    <w:rsid w:val="003508BE"/>
    <w:rsid w:val="0035633A"/>
    <w:rsid w:val="0035756C"/>
    <w:rsid w:val="00372AB6"/>
    <w:rsid w:val="00373440"/>
    <w:rsid w:val="003769B7"/>
    <w:rsid w:val="00382040"/>
    <w:rsid w:val="003A7974"/>
    <w:rsid w:val="003D7075"/>
    <w:rsid w:val="003E61BA"/>
    <w:rsid w:val="003F4627"/>
    <w:rsid w:val="00472520"/>
    <w:rsid w:val="004A2C18"/>
    <w:rsid w:val="004B5478"/>
    <w:rsid w:val="004D201A"/>
    <w:rsid w:val="004F0F69"/>
    <w:rsid w:val="00526B18"/>
    <w:rsid w:val="005940EC"/>
    <w:rsid w:val="005B3F54"/>
    <w:rsid w:val="00601F0B"/>
    <w:rsid w:val="00614CCD"/>
    <w:rsid w:val="00633B87"/>
    <w:rsid w:val="00645252"/>
    <w:rsid w:val="00652854"/>
    <w:rsid w:val="00686B41"/>
    <w:rsid w:val="006D3D74"/>
    <w:rsid w:val="006E15C0"/>
    <w:rsid w:val="00705AE2"/>
    <w:rsid w:val="007E5F0E"/>
    <w:rsid w:val="0083569A"/>
    <w:rsid w:val="008716CF"/>
    <w:rsid w:val="008719AF"/>
    <w:rsid w:val="00891A59"/>
    <w:rsid w:val="008D1BA1"/>
    <w:rsid w:val="008E2D84"/>
    <w:rsid w:val="00966194"/>
    <w:rsid w:val="00975705"/>
    <w:rsid w:val="0099303A"/>
    <w:rsid w:val="009D739C"/>
    <w:rsid w:val="00A16F53"/>
    <w:rsid w:val="00A6120D"/>
    <w:rsid w:val="00A9204E"/>
    <w:rsid w:val="00AB66D1"/>
    <w:rsid w:val="00AC4807"/>
    <w:rsid w:val="00AC67A0"/>
    <w:rsid w:val="00AD570B"/>
    <w:rsid w:val="00AE6D02"/>
    <w:rsid w:val="00B049CC"/>
    <w:rsid w:val="00B514CA"/>
    <w:rsid w:val="00B72C05"/>
    <w:rsid w:val="00BC170A"/>
    <w:rsid w:val="00BE3E9F"/>
    <w:rsid w:val="00BE4CC1"/>
    <w:rsid w:val="00BF29C5"/>
    <w:rsid w:val="00BF7E2B"/>
    <w:rsid w:val="00C1599A"/>
    <w:rsid w:val="00C21205"/>
    <w:rsid w:val="00C35CE2"/>
    <w:rsid w:val="00C51541"/>
    <w:rsid w:val="00C80FE2"/>
    <w:rsid w:val="00CE2E17"/>
    <w:rsid w:val="00CF659C"/>
    <w:rsid w:val="00D14955"/>
    <w:rsid w:val="00D4422E"/>
    <w:rsid w:val="00D548A6"/>
    <w:rsid w:val="00D84601"/>
    <w:rsid w:val="00DE2DE1"/>
    <w:rsid w:val="00DF33EB"/>
    <w:rsid w:val="00E3206F"/>
    <w:rsid w:val="00E776AD"/>
    <w:rsid w:val="00E80273"/>
    <w:rsid w:val="00EA73D5"/>
    <w:rsid w:val="00EB08DB"/>
    <w:rsid w:val="00EC64E3"/>
    <w:rsid w:val="00F11802"/>
    <w:rsid w:val="00F11819"/>
    <w:rsid w:val="00FD1A9E"/>
    <w:rsid w:val="00FE4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term">
    <w:name w:val="Defterm"/>
    <w:rsid w:val="00966194"/>
    <w:rPr>
      <w:b/>
      <w:color w:val="000000"/>
      <w:sz w:val="22"/>
    </w:rPr>
  </w:style>
  <w:style w:type="paragraph" w:customStyle="1" w:styleId="Bodysubclause">
    <w:name w:val="Body  sub clause"/>
    <w:basedOn w:val="Normal"/>
    <w:rsid w:val="003F4627"/>
    <w:pPr>
      <w:spacing w:before="240" w:after="120" w:line="300" w:lineRule="atLeast"/>
      <w:ind w:left="720"/>
      <w:jc w:val="both"/>
    </w:pPr>
    <w:rPr>
      <w:rFonts w:ascii="Times New Roman" w:eastAsia="Times New Roman" w:hAnsi="Times New Roman" w:cs="Times New Roman"/>
      <w:szCs w:val="20"/>
      <w:lang w:val="en-GB"/>
    </w:rPr>
  </w:style>
  <w:style w:type="paragraph" w:styleId="ListParagraph">
    <w:name w:val="List Paragraph"/>
    <w:basedOn w:val="Normal"/>
    <w:uiPriority w:val="34"/>
    <w:unhideWhenUsed/>
    <w:qFormat/>
    <w:rsid w:val="00AC4807"/>
    <w:pPr>
      <w:ind w:left="720"/>
      <w:contextualSpacing/>
    </w:pPr>
  </w:style>
  <w:style w:type="paragraph" w:customStyle="1" w:styleId="NormalSpaced">
    <w:name w:val="NormalSpaced"/>
    <w:basedOn w:val="Normal"/>
    <w:next w:val="Normal"/>
    <w:rsid w:val="00D548A6"/>
    <w:pPr>
      <w:spacing w:after="240" w:line="300" w:lineRule="atLeast"/>
      <w:jc w:val="both"/>
    </w:pPr>
    <w:rPr>
      <w:rFonts w:ascii="Times New Roman" w:eastAsia="Times New Roman" w:hAnsi="Times New Roman" w:cs="Times New Roman"/>
      <w:szCs w:val="20"/>
      <w:lang w:val="en-GB"/>
    </w:rPr>
  </w:style>
  <w:style w:type="paragraph" w:customStyle="1" w:styleId="Bodyclause">
    <w:name w:val="Body  clause"/>
    <w:basedOn w:val="Normal"/>
    <w:next w:val="Heading1"/>
    <w:rsid w:val="00D548A6"/>
    <w:pPr>
      <w:spacing w:before="120" w:after="120" w:line="300" w:lineRule="atLeast"/>
      <w:ind w:left="720"/>
      <w:jc w:val="both"/>
    </w:pPr>
    <w:rPr>
      <w:rFonts w:ascii="Times New Roman" w:eastAsia="Times New Roman" w:hAnsi="Times New Roman" w:cs="Times New Roman"/>
      <w:szCs w:val="20"/>
      <w:lang w:val="en-GB"/>
    </w:rPr>
  </w:style>
  <w:style w:type="paragraph" w:styleId="BodyTextIndent">
    <w:name w:val="Body Text Indent"/>
    <w:basedOn w:val="Normal"/>
    <w:link w:val="BodyTextIndentChar"/>
    <w:uiPriority w:val="99"/>
    <w:unhideWhenUsed/>
    <w:rsid w:val="00382040"/>
    <w:pPr>
      <w:spacing w:after="120"/>
      <w:ind w:left="283"/>
    </w:pPr>
  </w:style>
  <w:style w:type="character" w:customStyle="1" w:styleId="BodyTextIndentChar">
    <w:name w:val="Body Text Indent Char"/>
    <w:basedOn w:val="DefaultParagraphFont"/>
    <w:link w:val="BodyTextIndent"/>
    <w:uiPriority w:val="99"/>
    <w:rsid w:val="00382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b04395de5becb9bf01e1f3f10894ef10">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f9e35186664e62da6e74f344b3872876"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ec8b76cb-a435-4ff2-aa72-e96e05e54d32"/>
    <ds:schemaRef ds:uri="http://schemas.microsoft.com/office/2006/documentManagement/types"/>
    <ds:schemaRef ds:uri="1c5bbdc9-acea-48ee-8edc-3bfa7455711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AAE0743-3E03-4F96-96B3-788D03936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b76cb-a435-4ff2-aa72-e96e05e54d32"/>
    <ds:schemaRef ds:uri="1c5bbdc9-acea-48ee-8edc-3bfa74557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39</TotalTime>
  <Pages>6</Pages>
  <Words>2653</Words>
  <Characters>15124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Velda Houlden</cp:lastModifiedBy>
  <cp:revision>59</cp:revision>
  <dcterms:created xsi:type="dcterms:W3CDTF">2024-05-09T07:42:00Z</dcterms:created>
  <dcterms:modified xsi:type="dcterms:W3CDTF">2025-12-03T14:00:00Z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